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OLE_LINK1"/>
      <w:r>
        <w:rPr>
          <w:rFonts w:hint="eastAsia" w:ascii="仿宋" w:hAnsi="仿宋" w:eastAsia="仿宋" w:cs="仿宋"/>
          <w:b/>
          <w:bCs/>
          <w:spacing w:val="20"/>
          <w:sz w:val="44"/>
          <w:szCs w:val="44"/>
        </w:rPr>
        <w:t>留学生课程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申报书</w:t>
      </w:r>
    </w:p>
    <w:p>
      <w:pPr>
        <w:spacing w:line="600" w:lineRule="exact"/>
        <w:jc w:val="center"/>
        <w:rPr>
          <w:rFonts w:ascii="黑体" w:hAnsi="黑体" w:eastAsia="黑体" w:cs="Times New Roman"/>
          <w:b/>
          <w:bCs/>
          <w:sz w:val="24"/>
          <w:szCs w:val="2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ind w:firstLine="1439" w:firstLineChars="448"/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项目名称：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项目负责人：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邮件地址：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pacing w:val="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所在部门：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申请日期：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国际交流学院（留学生办公室）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二〇一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</w:p>
    <w:p>
      <w:pPr>
        <w:spacing w:line="480" w:lineRule="auto"/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填表说明</w:t>
      </w: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．本表须用</w:t>
      </w:r>
      <w:r>
        <w:rPr>
          <w:rFonts w:ascii="楷体" w:hAnsi="楷体" w:eastAsia="楷体" w:cs="楷体"/>
          <w:sz w:val="28"/>
          <w:szCs w:val="28"/>
        </w:rPr>
        <w:t>A4</w:t>
      </w:r>
      <w:r>
        <w:rPr>
          <w:rFonts w:hint="eastAsia" w:ascii="楷体" w:hAnsi="楷体" w:eastAsia="楷体" w:cs="楷体"/>
          <w:sz w:val="28"/>
          <w:szCs w:val="28"/>
        </w:rPr>
        <w:t>纸双面打印，填入内容用楷体；</w:t>
      </w:r>
      <w:r>
        <w:rPr>
          <w:rFonts w:ascii="楷体" w:hAnsi="楷体" w:eastAsia="楷体" w:cs="楷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．填写内容应真实可靠，言简意明，思路清晰，论证充分。表内空格不够时，可另加页。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</w:p>
    <w:p>
      <w:pPr>
        <w:spacing w:line="360" w:lineRule="auto"/>
        <w:rPr>
          <w:rFonts w:ascii="宋体"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widowControl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Times New Roman"/>
          <w:sz w:val="24"/>
          <w:szCs w:val="24"/>
        </w:rPr>
        <w:br w:type="page"/>
      </w:r>
    </w:p>
    <w:p>
      <w:pPr>
        <w:spacing w:line="480" w:lineRule="auto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一、基本情况</w:t>
      </w:r>
    </w:p>
    <w:tbl>
      <w:tblPr>
        <w:tblStyle w:val="2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46"/>
        <w:gridCol w:w="360"/>
        <w:gridCol w:w="900"/>
        <w:gridCol w:w="360"/>
        <w:gridCol w:w="860"/>
        <w:gridCol w:w="40"/>
        <w:gridCol w:w="720"/>
        <w:gridCol w:w="516"/>
        <w:gridCol w:w="744"/>
        <w:gridCol w:w="108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项目组主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要成员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820" w:type="dxa"/>
            <w:gridSpan w:val="12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课程综述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bookmarkEnd w:id="0"/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黑体" w:eastAsia="黑体" w:cs="黑体"/>
          <w:sz w:val="24"/>
          <w:szCs w:val="24"/>
        </w:rPr>
        <w:t>二、建设方案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项目建设具体内容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（包括课程体系建设、教学团队建设以及培养模式创新等内容）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Cs w:val="21"/>
        </w:rPr>
      </w:pPr>
    </w:p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三、工作计划与保障措施</w:t>
      </w:r>
    </w:p>
    <w:tbl>
      <w:tblPr>
        <w:tblStyle w:val="2"/>
        <w:tblW w:w="83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工作计划（具体落实、组织实施建设方案的工作计划、进度安排）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exac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保障措施（学院政策支持、工作保障措施等）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br w:type="page"/>
      </w:r>
      <w:r>
        <w:rPr>
          <w:rFonts w:hint="eastAsia" w:ascii="黑体" w:eastAsia="黑体" w:cs="黑体"/>
          <w:sz w:val="24"/>
          <w:szCs w:val="24"/>
        </w:rPr>
        <w:t>四、经费预算（单位：万元）</w:t>
      </w:r>
    </w:p>
    <w:tbl>
      <w:tblPr>
        <w:tblStyle w:val="2"/>
        <w:tblW w:w="8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061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支出项目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金额(万元)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注：各项内容可视填写情况另附页。</w:t>
      </w:r>
    </w:p>
    <w:p>
      <w:pPr>
        <w:rPr>
          <w:rFonts w:ascii="仿宋_GB2312" w:eastAsia="仿宋_GB2312" w:cs="Times New Roman"/>
        </w:rPr>
      </w:pPr>
    </w:p>
    <w:p>
      <w:pPr>
        <w:rPr>
          <w:rFonts w:ascii="仿宋_GB2312" w:eastAsia="仿宋_GB2312" w:cs="Times New Roman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364" w:type="dxa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国际交流学院（留学生办公室）审批意见：</w:t>
            </w: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　　　　　　　　　　　　　　　　　　　　　　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签字（盖章）：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　　月　　日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3941"/>
    <w:rsid w:val="08F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2019-10-24T01:26:00Z</dcterms:created>
  <dc:creator>蜗牛</dc:creator>
  <cp:lastModifiedBy>蜗牛</cp:lastModifiedBy>
  <dcterms:modified xsi:type="dcterms:W3CDTF">2019-10-24T01:26:41Z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