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法律硕士（法学）第二次</w:t>
      </w:r>
      <w:r>
        <w:rPr>
          <w:rFonts w:hint="eastAsia"/>
          <w:b/>
          <w:bCs/>
          <w:sz w:val="40"/>
          <w:szCs w:val="48"/>
        </w:rPr>
        <w:t>复试名单</w:t>
      </w:r>
    </w:p>
    <w:p>
      <w:pPr>
        <w:jc w:val="center"/>
        <w:rPr>
          <w:rFonts w:hint="eastAsia"/>
          <w:b/>
          <w:bCs/>
          <w:sz w:val="40"/>
          <w:szCs w:val="48"/>
        </w:rPr>
      </w:pPr>
    </w:p>
    <w:p>
      <w:pPr>
        <w:jc w:val="center"/>
        <w:rPr>
          <w:rFonts w:hint="eastAsia"/>
          <w:b/>
          <w:bCs/>
          <w:sz w:val="24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100027612115989</w:t>
            </w:r>
          </w:p>
        </w:tc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丁文灵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102767210702580</w:t>
            </w:r>
          </w:p>
        </w:tc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欧翰林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102767210400802</w:t>
            </w:r>
          </w:p>
        </w:tc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蒋太廷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102517210000976</w:t>
            </w:r>
          </w:p>
        </w:tc>
        <w:tc>
          <w:tcPr>
            <w:tcW w:w="426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106527301040129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106527301090321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102767210400733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102467210005123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105587123602006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102767210501300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106527301070360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106527301070518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105327130207236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王士博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102807210015496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102767210501706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张恩来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105207666608330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100067210506190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崔鑫平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102767210702209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106527301050835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何艳晖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100277218310137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106527351021308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包信忠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102467210005180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105207666609511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100067210504910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106527301070237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邹雯柳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385B"/>
    <w:rsid w:val="020D03C4"/>
    <w:rsid w:val="251F385B"/>
    <w:rsid w:val="552E0B6B"/>
    <w:rsid w:val="5EE04B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2017-03-24T01:22:00Z</dcterms:created>
  <dc:creator>lenovo</dc:creator>
  <cp:lastModifiedBy>lenovo</cp:lastModifiedBy>
  <dcterms:modified xsi:type="dcterms:W3CDTF">2017-04-07T02:50:32Z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