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关于2016年度校级高教研究课题项目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验收名单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根据学校高等教育研究所《关于申报2016年上海政法学院高等教育研究课题的通知》，高等教育研究所经专家组集体评议，确定校级高教研究课题项目13项，其中，重大课题1项，重点课题4项，一般课题8项。</w:t>
      </w:r>
      <w:r>
        <w:rPr>
          <w:rFonts w:hint="eastAsia" w:ascii="仿宋_GB2312" w:eastAsia="仿宋_GB2312"/>
          <w:sz w:val="28"/>
          <w:szCs w:val="28"/>
          <w:lang w:eastAsia="zh-CN"/>
        </w:rPr>
        <w:t>经过一年的研究周期，现需要对立项课题进行结项验收，具体参与结项验收的项目如下：</w:t>
      </w:r>
    </w:p>
    <w:tbl>
      <w:tblPr>
        <w:tblStyle w:val="6"/>
        <w:tblW w:w="935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944"/>
        <w:gridCol w:w="1261"/>
        <w:gridCol w:w="1276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5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94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课题名称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立项类别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课题编号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5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</w:p>
        </w:tc>
        <w:tc>
          <w:tcPr>
            <w:tcW w:w="4944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《教育法》《高等教育法》《民办教育促进法》修法情况及实施情况调研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胡戎恩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重大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5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</w:t>
            </w:r>
          </w:p>
        </w:tc>
        <w:tc>
          <w:tcPr>
            <w:tcW w:w="4944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上海教师行政执法机制研究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梁玥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重点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02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</w:t>
            </w:r>
          </w:p>
        </w:tc>
        <w:tc>
          <w:tcPr>
            <w:tcW w:w="4944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上海教育行政执法队伍现状分析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许松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重点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5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</w:t>
            </w:r>
          </w:p>
        </w:tc>
        <w:tc>
          <w:tcPr>
            <w:tcW w:w="4944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上海市高校教师申诉机制调研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李泽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重点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04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5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4944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高校法治教育创新研究——基于依法治国视角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褚德峰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重点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5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  <w:tc>
          <w:tcPr>
            <w:tcW w:w="4944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我校教师申诉制度研究与构建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王祥修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一般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5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7</w:t>
            </w:r>
          </w:p>
        </w:tc>
        <w:tc>
          <w:tcPr>
            <w:tcW w:w="4944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上海政法学院高等外语教育改革——俄英双语对比教学研究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岳强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一般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SZGJ07-16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8</w:t>
            </w:r>
          </w:p>
        </w:tc>
        <w:tc>
          <w:tcPr>
            <w:tcW w:w="4944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对我校开展上海合作组织成员国社会文化教学与人才培养的思考——基于上合组织国际司法交流合作培训基地对外交流合作的实践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张晓玲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一般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8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5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9</w:t>
            </w:r>
          </w:p>
        </w:tc>
        <w:tc>
          <w:tcPr>
            <w:tcW w:w="4944" w:type="dxa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我国高校依法治校制度建设问题研究</w:t>
            </w:r>
          </w:p>
        </w:tc>
        <w:tc>
          <w:tcPr>
            <w:tcW w:w="126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齐萌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一般</w:t>
            </w: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9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5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10</w:t>
            </w:r>
          </w:p>
        </w:tc>
        <w:tc>
          <w:tcPr>
            <w:tcW w:w="4944" w:type="dxa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新常态下校院两级管理模式探索</w:t>
            </w:r>
          </w:p>
        </w:tc>
        <w:tc>
          <w:tcPr>
            <w:tcW w:w="126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朱凯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一般</w:t>
            </w: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10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5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11</w:t>
            </w:r>
          </w:p>
        </w:tc>
        <w:tc>
          <w:tcPr>
            <w:tcW w:w="4944" w:type="dxa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高校学生管理法治化问题研究</w:t>
            </w:r>
          </w:p>
        </w:tc>
        <w:tc>
          <w:tcPr>
            <w:tcW w:w="126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江朵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一般</w:t>
            </w: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12</w:t>
            </w:r>
          </w:p>
        </w:tc>
        <w:tc>
          <w:tcPr>
            <w:tcW w:w="4944" w:type="dxa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校院两级管理模式中教学监督与评估体系建设研究</w:t>
            </w:r>
          </w:p>
        </w:tc>
        <w:tc>
          <w:tcPr>
            <w:tcW w:w="126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张娜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一般</w:t>
            </w: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12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5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13</w:t>
            </w:r>
          </w:p>
        </w:tc>
        <w:tc>
          <w:tcPr>
            <w:tcW w:w="4944" w:type="dxa"/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以审核评估指标为核心的本科教学质量保障体系建设——对上海政法学院本科教学质量保障体系的再认识与再建设</w:t>
            </w:r>
          </w:p>
        </w:tc>
        <w:tc>
          <w:tcPr>
            <w:tcW w:w="126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冯晓岗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一般</w:t>
            </w: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SZGJ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13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</w:tr>
    </w:tbl>
    <w:p>
      <w:pPr>
        <w:spacing w:line="400" w:lineRule="exact"/>
        <w:ind w:firstLine="420" w:firstLineChars="200"/>
        <w:jc w:val="left"/>
        <w:rPr>
          <w:rFonts w:ascii="方正小标宋简体" w:hAnsi="黑体" w:eastAsia="方正小标宋简体"/>
          <w:szCs w:val="21"/>
        </w:rPr>
      </w:pPr>
    </w:p>
    <w:p>
      <w:pPr>
        <w:widowControl/>
        <w:spacing w:line="560" w:lineRule="atLeast"/>
        <w:ind w:firstLine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eastAsia="zh-CN"/>
        </w:rPr>
        <w:t>李邦旗</w:t>
      </w:r>
      <w:r>
        <w:rPr>
          <w:rFonts w:hint="eastAsia" w:ascii="仿宋_GB2312" w:eastAsia="仿宋_GB2312"/>
          <w:sz w:val="28"/>
          <w:szCs w:val="28"/>
        </w:rPr>
        <w:t xml:space="preserve">       地点：行政楼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221</w:t>
      </w:r>
      <w:r>
        <w:rPr>
          <w:rFonts w:hint="eastAsia" w:ascii="仿宋_GB2312" w:eastAsia="仿宋_GB2312"/>
          <w:sz w:val="28"/>
          <w:szCs w:val="28"/>
        </w:rPr>
        <w:t xml:space="preserve">   联系电话：392250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04</w:t>
      </w:r>
    </w:p>
    <w:p>
      <w:pPr>
        <w:widowControl/>
        <w:spacing w:line="560" w:lineRule="atLeast"/>
        <w:ind w:firstLine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</w:t>
      </w:r>
    </w:p>
    <w:p>
      <w:pPr>
        <w:widowControl/>
        <w:spacing w:line="560" w:lineRule="atLeast"/>
        <w:ind w:firstLine="564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高等教育研究所</w:t>
      </w:r>
    </w:p>
    <w:p>
      <w:pPr>
        <w:widowControl/>
        <w:spacing w:line="560" w:lineRule="atLeast"/>
        <w:ind w:firstLine="492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二〇一</w:t>
      </w:r>
      <w:r>
        <w:rPr>
          <w:rFonts w:hint="eastAsia" w:ascii="仿宋_GB2312" w:eastAsia="仿宋_GB2312"/>
          <w:sz w:val="28"/>
          <w:szCs w:val="28"/>
          <w:lang w:eastAsia="zh-CN"/>
        </w:rPr>
        <w:t>七</w:t>
      </w:r>
      <w:r>
        <w:rPr>
          <w:rFonts w:hint="eastAsia" w:ascii="仿宋_GB2312" w:eastAsia="仿宋_GB2312"/>
          <w:sz w:val="28"/>
          <w:szCs w:val="28"/>
        </w:rPr>
        <w:t>年十月二十</w:t>
      </w:r>
      <w:r>
        <w:rPr>
          <w:rFonts w:hint="eastAsia" w:ascii="仿宋_GB2312" w:eastAsia="仿宋_GB2312"/>
          <w:sz w:val="28"/>
          <w:szCs w:val="28"/>
          <w:lang w:eastAsia="zh-CN"/>
        </w:rPr>
        <w:t>六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</w:t>
      </w:r>
    </w:p>
    <w:p>
      <w:pPr>
        <w:spacing w:line="400" w:lineRule="exact"/>
        <w:ind w:firstLine="420" w:firstLineChars="200"/>
        <w:jc w:val="left"/>
        <w:rPr>
          <w:rFonts w:ascii="方正小标宋简体" w:hAnsi="黑体" w:eastAsia="方正小标宋简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97"/>
    <w:rsid w:val="00017E97"/>
    <w:rsid w:val="000E42B1"/>
    <w:rsid w:val="001632A6"/>
    <w:rsid w:val="001E1B29"/>
    <w:rsid w:val="004D424F"/>
    <w:rsid w:val="0061051D"/>
    <w:rsid w:val="0062214D"/>
    <w:rsid w:val="00673C96"/>
    <w:rsid w:val="006778BB"/>
    <w:rsid w:val="007576CB"/>
    <w:rsid w:val="00954C5C"/>
    <w:rsid w:val="009A4330"/>
    <w:rsid w:val="00CA1A73"/>
    <w:rsid w:val="00CC084E"/>
    <w:rsid w:val="00CD1546"/>
    <w:rsid w:val="00CF3044"/>
    <w:rsid w:val="155437BE"/>
    <w:rsid w:val="51AB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131</Words>
  <Characters>749</Characters>
  <Lines>6</Lines>
  <Paragraphs>1</Paragraphs>
  <TotalTime>0</TotalTime>
  <ScaleCrop>false</ScaleCrop>
  <LinksUpToDate>false</LinksUpToDate>
  <CharactersWithSpaces>879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2016-10-24T06:49:00Z</dcterms:created>
  <dc:creator>任真</dc:creator>
  <cp:lastModifiedBy>Administrator</cp:lastModifiedBy>
  <cp:lastPrinted>2015-05-14T06:26:00Z</cp:lastPrinted>
  <dcterms:modified xsi:type="dcterms:W3CDTF">2017-10-26T06:32:52Z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