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jc w:val="center"/>
        <w:rPr>
          <w:sz w:val="28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上传阶段性成果操作说明</w:t>
      </w:r>
      <w:bookmarkStart w:id="0" w:name="_GoBack"/>
      <w:bookmarkEnd w:id="0"/>
    </w:p>
    <w:p>
      <w:pPr>
        <w:pStyle w:val="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</w:t>
      </w:r>
    </w:p>
    <w:p>
      <w:pPr>
        <w:pStyle w:val="6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一、申请人界面</w:t>
      </w:r>
    </w:p>
    <w:p>
      <w:pPr>
        <w:pStyle w:val="6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在立项项目列表点击“添加阶段性成果”，进入该项目的阶段性成果操作页面。</w:t>
      </w:r>
    </w:p>
    <w:p>
      <w:r>
        <w:drawing>
          <wp:inline distT="0" distB="0" distL="0" distR="0">
            <wp:extent cx="5274310" cy="1576705"/>
            <wp:effectExtent l="0" t="0" r="2540" b="4445"/>
            <wp:docPr id="1297308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0805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2.点击“添加成果”进入添加成果页面。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1134110"/>
            <wp:effectExtent l="0" t="0" r="2540" b="8890"/>
            <wp:docPr id="14100873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8735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3.成果添加页面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（1）成果添加保存后，进入待审核状态，未审核前可以进行编辑和删除。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（2）成果审核后，不可再编辑、删除。逐级审核，全规办进行终审。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2564765"/>
            <wp:effectExtent l="0" t="0" r="2540" b="6985"/>
            <wp:docPr id="503999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9937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注：提示语及预期成果列表展示，所有成果类型共用</w:t>
      </w:r>
    </w:p>
    <w:p/>
    <w:p>
      <w:pPr>
        <w:widowControl/>
        <w:jc w:val="left"/>
      </w:pPr>
      <w:r>
        <w:br w:type="page"/>
      </w:r>
    </w:p>
    <w:p>
      <w:r>
        <w:rPr>
          <w:rFonts w:hint="eastAsia"/>
        </w:rPr>
        <w:t>（1）论文类型</w:t>
      </w:r>
    </w:p>
    <w:p>
      <w:r>
        <w:drawing>
          <wp:inline distT="0" distB="0" distL="0" distR="0">
            <wp:extent cx="5274310" cy="2374900"/>
            <wp:effectExtent l="0" t="0" r="2540" b="6350"/>
            <wp:docPr id="12071892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8925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/>
        </w:rPr>
        <w:t>（2）教材类型（编著、专著、译著 页面内容一样）</w:t>
      </w:r>
    </w:p>
    <w:p>
      <w:r>
        <w:drawing>
          <wp:inline distT="0" distB="0" distL="0" distR="0">
            <wp:extent cx="5274310" cy="1611630"/>
            <wp:effectExtent l="0" t="0" r="2540" b="7620"/>
            <wp:docPr id="1667683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8328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（3）咨询报告类型</w:t>
      </w:r>
    </w:p>
    <w:p>
      <w:r>
        <w:drawing>
          <wp:inline distT="0" distB="0" distL="0" distR="0">
            <wp:extent cx="5274310" cy="2535555"/>
            <wp:effectExtent l="0" t="0" r="2540" b="0"/>
            <wp:docPr id="10479995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9958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CA74C"/>
    <w:multiLevelType w:val="singleLevel"/>
    <w:tmpl w:val="0ACCA7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002C2169"/>
    <w:rsid w:val="00014A56"/>
    <w:rsid w:val="000360F8"/>
    <w:rsid w:val="000537C3"/>
    <w:rsid w:val="0007763C"/>
    <w:rsid w:val="00155031"/>
    <w:rsid w:val="001A7813"/>
    <w:rsid w:val="001B630E"/>
    <w:rsid w:val="001D6E89"/>
    <w:rsid w:val="002002DD"/>
    <w:rsid w:val="00210198"/>
    <w:rsid w:val="00213F26"/>
    <w:rsid w:val="00244350"/>
    <w:rsid w:val="002702CB"/>
    <w:rsid w:val="002C2169"/>
    <w:rsid w:val="002E5E12"/>
    <w:rsid w:val="00310674"/>
    <w:rsid w:val="00311A72"/>
    <w:rsid w:val="003245C2"/>
    <w:rsid w:val="00344917"/>
    <w:rsid w:val="003449AC"/>
    <w:rsid w:val="00380D0D"/>
    <w:rsid w:val="00411388"/>
    <w:rsid w:val="00412FDC"/>
    <w:rsid w:val="004532CC"/>
    <w:rsid w:val="0046770F"/>
    <w:rsid w:val="004A17E4"/>
    <w:rsid w:val="004B162F"/>
    <w:rsid w:val="004B3E4B"/>
    <w:rsid w:val="00500CC2"/>
    <w:rsid w:val="005044FC"/>
    <w:rsid w:val="00591877"/>
    <w:rsid w:val="005B311A"/>
    <w:rsid w:val="006622E7"/>
    <w:rsid w:val="00685384"/>
    <w:rsid w:val="006A6165"/>
    <w:rsid w:val="006C61D4"/>
    <w:rsid w:val="006D3A2F"/>
    <w:rsid w:val="00727F10"/>
    <w:rsid w:val="00750738"/>
    <w:rsid w:val="00774BE8"/>
    <w:rsid w:val="007B2C7B"/>
    <w:rsid w:val="007F2691"/>
    <w:rsid w:val="007F5535"/>
    <w:rsid w:val="00815F2A"/>
    <w:rsid w:val="00847A21"/>
    <w:rsid w:val="008578BC"/>
    <w:rsid w:val="0087531D"/>
    <w:rsid w:val="00897C8D"/>
    <w:rsid w:val="008B2861"/>
    <w:rsid w:val="008C44FB"/>
    <w:rsid w:val="008D6A6E"/>
    <w:rsid w:val="008E0B91"/>
    <w:rsid w:val="009522A4"/>
    <w:rsid w:val="009657BB"/>
    <w:rsid w:val="009746F3"/>
    <w:rsid w:val="00976B0A"/>
    <w:rsid w:val="009952DC"/>
    <w:rsid w:val="009A3DDE"/>
    <w:rsid w:val="009E6A83"/>
    <w:rsid w:val="00A459B6"/>
    <w:rsid w:val="00A75C6D"/>
    <w:rsid w:val="00AA4896"/>
    <w:rsid w:val="00AB75FA"/>
    <w:rsid w:val="00AC427B"/>
    <w:rsid w:val="00AD4551"/>
    <w:rsid w:val="00B753C6"/>
    <w:rsid w:val="00B96F3F"/>
    <w:rsid w:val="00BA3056"/>
    <w:rsid w:val="00BC4C15"/>
    <w:rsid w:val="00C1152D"/>
    <w:rsid w:val="00C14D26"/>
    <w:rsid w:val="00C264B9"/>
    <w:rsid w:val="00C45D4F"/>
    <w:rsid w:val="00C756B6"/>
    <w:rsid w:val="00CC2745"/>
    <w:rsid w:val="00D3161D"/>
    <w:rsid w:val="00D42A0E"/>
    <w:rsid w:val="00DE0D9A"/>
    <w:rsid w:val="00E567AB"/>
    <w:rsid w:val="00E60369"/>
    <w:rsid w:val="00E95D27"/>
    <w:rsid w:val="00EC75D9"/>
    <w:rsid w:val="00F0515D"/>
    <w:rsid w:val="00F25623"/>
    <w:rsid w:val="00F3135B"/>
    <w:rsid w:val="00F612D6"/>
    <w:rsid w:val="00F91A39"/>
    <w:rsid w:val="0B7F7208"/>
    <w:rsid w:val="0BC640C0"/>
    <w:rsid w:val="17AD77C6"/>
    <w:rsid w:val="19751C9D"/>
    <w:rsid w:val="332A3BF7"/>
    <w:rsid w:val="3E8955C5"/>
    <w:rsid w:val="424C5CAA"/>
    <w:rsid w:val="68DA4FED"/>
    <w:rsid w:val="69590C7B"/>
    <w:rsid w:val="76FD0D45"/>
    <w:rsid w:val="7F3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2023-12-25T01:21:00Z</dcterms:created>
  <dc:creator>fei li</dc:creator>
  <cp:lastModifiedBy>初见</cp:lastModifiedBy>
  <dcterms:modified xsi:type="dcterms:W3CDTF">2023-12-26T01:19:36Z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57B627971C0140719C61B8D9D397584A_12</vt:lpwstr>
  </property>
</Properties>
</file>