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D8F01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/>
          <w:sz w:val="44"/>
          <w:szCs w:val="44"/>
        </w:rPr>
      </w:pPr>
    </w:p>
    <w:p w14:paraId="52D9709C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批准预备党员转正通知书</w:t>
      </w:r>
    </w:p>
    <w:p w14:paraId="47CA8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5D3D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>××党总支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pacing w:val="4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党支部）</w:t>
      </w:r>
      <w:r>
        <w:rPr>
          <w:rFonts w:hint="eastAsia" w:ascii="仿宋" w:hAnsi="仿宋" w:eastAsia="仿宋"/>
          <w:spacing w:val="4"/>
          <w:sz w:val="32"/>
          <w:szCs w:val="32"/>
        </w:rPr>
        <w:t>：</w:t>
      </w:r>
    </w:p>
    <w:p w14:paraId="4480E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学校党委常委会（</w:t>
      </w:r>
      <w:r>
        <w:rPr>
          <w:rFonts w:hint="eastAsia" w:ascii="仿宋" w:hAnsi="仿宋" w:eastAsia="仿宋" w:cs="仿宋"/>
          <w:sz w:val="32"/>
          <w:szCs w:val="32"/>
        </w:rPr>
        <w:t>××党委会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××××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日讨论，</w:t>
      </w:r>
      <w:r>
        <w:rPr>
          <w:rFonts w:hint="eastAsia" w:ascii="仿宋" w:hAnsi="仿宋" w:eastAsia="仿宋" w:cs="仿宋"/>
          <w:sz w:val="32"/>
          <w:szCs w:val="32"/>
        </w:rPr>
        <w:t>批准×××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同志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转为正式党员</w:t>
      </w:r>
      <w:r>
        <w:rPr>
          <w:rFonts w:hint="eastAsia" w:ascii="仿宋" w:hAnsi="仿宋" w:eastAsia="仿宋" w:cs="仿宋"/>
          <w:sz w:val="32"/>
          <w:szCs w:val="32"/>
        </w:rPr>
        <w:t>，党龄从预备期满转为正式党员之日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起计算。</w:t>
      </w:r>
      <w:r>
        <w:rPr>
          <w:rFonts w:hint="eastAsia" w:ascii="仿宋" w:hAnsi="仿宋" w:eastAsia="仿宋"/>
          <w:spacing w:val="4"/>
          <w:sz w:val="32"/>
          <w:szCs w:val="32"/>
        </w:rPr>
        <w:t>请及时通知党支部，</w:t>
      </w:r>
      <w:r>
        <w:rPr>
          <w:rFonts w:hint="eastAsia" w:ascii="仿宋" w:hAnsi="仿宋" w:eastAsia="仿宋"/>
          <w:spacing w:val="4"/>
          <w:sz w:val="32"/>
          <w:szCs w:val="32"/>
          <w:lang w:eastAsia="zh-CN"/>
        </w:rPr>
        <w:t>并</w:t>
      </w:r>
      <w:r>
        <w:rPr>
          <w:rFonts w:hint="eastAsia" w:ascii="仿宋" w:hAnsi="仿宋" w:eastAsia="仿宋"/>
          <w:spacing w:val="4"/>
          <w:sz w:val="32"/>
          <w:szCs w:val="32"/>
        </w:rPr>
        <w:t>指导做好后续工作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A943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具体名单附后。</w:t>
      </w:r>
    </w:p>
    <w:p w14:paraId="69E3D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29CE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党委组织部（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党委）</w:t>
      </w:r>
    </w:p>
    <w:p w14:paraId="03673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××××年××月××日</w:t>
      </w:r>
    </w:p>
    <w:p w14:paraId="718FF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360" w:lineRule="auto"/>
        <w:textAlignment w:val="auto"/>
        <w:rPr>
          <w:rFonts w:hint="eastAsia" w:ascii="仿宋" w:hAnsi="仿宋" w:eastAsia="仿宋"/>
          <w:spacing w:val="4"/>
          <w:sz w:val="32"/>
          <w:szCs w:val="32"/>
          <w:lang w:eastAsia="zh-CN"/>
        </w:rPr>
      </w:pPr>
      <w:r>
        <w:rPr>
          <w:rFonts w:hint="eastAsia" w:ascii="仿宋" w:hAnsi="仿宋" w:eastAsia="仿宋"/>
          <w:spacing w:val="4"/>
          <w:sz w:val="32"/>
          <w:szCs w:val="32"/>
          <w:lang w:eastAsia="zh-CN"/>
        </w:rPr>
        <w:t>附件</w:t>
      </w:r>
    </w:p>
    <w:p w14:paraId="46B4C45D">
      <w:pPr>
        <w:adjustRightInd w:val="0"/>
        <w:snapToGrid w:val="0"/>
        <w:spacing w:line="560" w:lineRule="exact"/>
        <w:jc w:val="center"/>
        <w:rPr>
          <w:rFonts w:hint="eastAsia" w:ascii="仿宋" w:hAnsi="仿宋" w:eastAsia="仿宋"/>
          <w:b/>
          <w:bCs/>
          <w:spacing w:val="4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pacing w:val="4"/>
          <w:sz w:val="32"/>
          <w:szCs w:val="32"/>
          <w:lang w:val="en-US" w:eastAsia="zh-CN"/>
        </w:rPr>
        <w:t>校党委常委会（××党委会）批准转正党员名单</w:t>
      </w:r>
    </w:p>
    <w:p w14:paraId="0B833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sz w:val="15"/>
          <w:szCs w:val="15"/>
          <w:lang w:eastAsia="zh-CN"/>
        </w:rPr>
      </w:pPr>
    </w:p>
    <w:tbl>
      <w:tblPr>
        <w:tblStyle w:val="5"/>
        <w:tblW w:w="8580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070"/>
        <w:gridCol w:w="1110"/>
        <w:gridCol w:w="4455"/>
      </w:tblGrid>
      <w:tr w14:paraId="35A2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45" w:type="dxa"/>
            <w:vAlign w:val="center"/>
          </w:tcPr>
          <w:p w14:paraId="26F95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070" w:type="dxa"/>
            <w:vAlign w:val="center"/>
          </w:tcPr>
          <w:p w14:paraId="1080F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110" w:type="dxa"/>
            <w:vAlign w:val="center"/>
          </w:tcPr>
          <w:p w14:paraId="5D54D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4455" w:type="dxa"/>
            <w:vAlign w:val="center"/>
          </w:tcPr>
          <w:p w14:paraId="3930E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党龄起算日期</w:t>
            </w:r>
          </w:p>
        </w:tc>
      </w:tr>
      <w:bookmarkEnd w:id="0"/>
      <w:tr w14:paraId="7440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525C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dxa"/>
            <w:vAlign w:val="center"/>
          </w:tcPr>
          <w:p w14:paraId="70974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7FD3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585A0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××××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××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××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</w:tr>
      <w:tr w14:paraId="2047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3BD89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70" w:type="dxa"/>
            <w:vAlign w:val="center"/>
          </w:tcPr>
          <w:p w14:paraId="661B7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23698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0E3F7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1A0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7A2AD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70" w:type="dxa"/>
            <w:vAlign w:val="center"/>
          </w:tcPr>
          <w:p w14:paraId="59D90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27D6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2EE4B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8F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6C6F2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70" w:type="dxa"/>
            <w:vAlign w:val="center"/>
          </w:tcPr>
          <w:p w14:paraId="18E00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4249A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05F8B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6A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58A52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70" w:type="dxa"/>
            <w:vAlign w:val="center"/>
          </w:tcPr>
          <w:p w14:paraId="69840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58C0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4AC45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3A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11E7C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70" w:type="dxa"/>
            <w:vAlign w:val="center"/>
          </w:tcPr>
          <w:p w14:paraId="12D6B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7AC8D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51143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DA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130AD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70" w:type="dxa"/>
            <w:vAlign w:val="center"/>
          </w:tcPr>
          <w:p w14:paraId="2FF1C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53A9E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48798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752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60CCC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70" w:type="dxa"/>
            <w:vAlign w:val="center"/>
          </w:tcPr>
          <w:p w14:paraId="23EE7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05CE6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19A1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91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74AB2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70" w:type="dxa"/>
            <w:vAlign w:val="center"/>
          </w:tcPr>
          <w:p w14:paraId="3F416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5CF43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03A50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E9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40516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70" w:type="dxa"/>
            <w:vAlign w:val="center"/>
          </w:tcPr>
          <w:p w14:paraId="4AF08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152B9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49F27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DA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679A4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70" w:type="dxa"/>
            <w:vAlign w:val="center"/>
          </w:tcPr>
          <w:p w14:paraId="66B81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5804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77999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AB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4A2D2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70" w:type="dxa"/>
            <w:vAlign w:val="center"/>
          </w:tcPr>
          <w:p w14:paraId="17AA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29F36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34175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20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33B76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070" w:type="dxa"/>
            <w:vAlign w:val="center"/>
          </w:tcPr>
          <w:p w14:paraId="2B89F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6775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1DFFE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80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74D8A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070" w:type="dxa"/>
            <w:vAlign w:val="center"/>
          </w:tcPr>
          <w:p w14:paraId="7FFA3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4A57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1636B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93B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1C2E6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70" w:type="dxa"/>
            <w:vAlign w:val="center"/>
          </w:tcPr>
          <w:p w14:paraId="2F723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6412A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27B1C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F87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358C5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4FC2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3493A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5195D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5A1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10201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60003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01234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558D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E28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4A74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7659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2C74C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6EFBA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D2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3EB9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5C560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3C5BB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1B210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0B0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30B25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382E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26251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1BB44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AB6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7CAAB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665A3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6A87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0C9E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605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29C1E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25170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04038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1356F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72F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044B7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43921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72D77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44383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490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45" w:type="dxa"/>
            <w:vAlign w:val="center"/>
          </w:tcPr>
          <w:p w14:paraId="695A3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 w14:paraId="7B8DB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49FD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455" w:type="dxa"/>
            <w:vAlign w:val="center"/>
          </w:tcPr>
          <w:p w14:paraId="7503F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463741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A4B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3EFD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33EFD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04F26301"/>
    <w:rsid w:val="0EFC084F"/>
    <w:rsid w:val="167D553C"/>
    <w:rsid w:val="17D271A5"/>
    <w:rsid w:val="1B822D6E"/>
    <w:rsid w:val="1BE247F8"/>
    <w:rsid w:val="1F7C04E2"/>
    <w:rsid w:val="2715469F"/>
    <w:rsid w:val="335C3488"/>
    <w:rsid w:val="3491429F"/>
    <w:rsid w:val="41A424B8"/>
    <w:rsid w:val="45C269AF"/>
    <w:rsid w:val="470421FB"/>
    <w:rsid w:val="47C431A3"/>
    <w:rsid w:val="4FF5172F"/>
    <w:rsid w:val="6B3F645B"/>
    <w:rsid w:val="6BA37623"/>
    <w:rsid w:val="7496441E"/>
    <w:rsid w:val="7C2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205</Characters>
  <Lines>0</Lines>
  <Paragraphs>0</Paragraphs>
  <TotalTime>1</TotalTime>
  <ScaleCrop>false</ScaleCrop>
  <LinksUpToDate>false</LinksUpToDate>
  <CharactersWithSpaces>245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2024-04-01T08:21:00Z</dcterms:created>
  <dc:creator>Administrator.SHUPL-20191204R</dc:creator>
  <cp:lastModifiedBy>. L u .</cp:lastModifiedBy>
  <dcterms:modified xsi:type="dcterms:W3CDTF">2024-07-13T02:55:41Z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99815C4212104CA1902C694C57210030_13</vt:lpwstr>
  </property>
</Properties>
</file>