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27" w:rsidRPr="0061475C" w:rsidRDefault="00970027" w:rsidP="00970027">
      <w:pPr>
        <w:pStyle w:val="a3"/>
        <w:spacing w:before="120" w:after="120" w:line="560" w:lineRule="exact"/>
        <w:ind w:leftChars="-100" w:left="-210" w:rightChars="-100" w:right="-210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61475C">
        <w:rPr>
          <w:rFonts w:ascii="Times New Roman" w:hAnsi="Times New Roman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5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：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参评课程</w:t>
      </w:r>
      <w:r w:rsidRPr="0061475C"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教学设计</w:t>
      </w:r>
      <w:r>
        <w:rPr>
          <w:rFonts w:ascii="Times New Roman" w:hAnsi="Times New Roman" w:cs="Times New Roman" w:hint="eastAsia"/>
          <w:sz w:val="30"/>
          <w:szCs w:val="30"/>
          <w:shd w:val="clear" w:color="auto" w:fill="FFFFFF"/>
        </w:rPr>
        <w:t>基本要求</w:t>
      </w:r>
    </w:p>
    <w:p w:rsidR="00970027" w:rsidRDefault="00970027" w:rsidP="00970027"/>
    <w:p w:rsidR="00970027" w:rsidRPr="002F4B81" w:rsidRDefault="00970027" w:rsidP="00970027">
      <w:pPr>
        <w:widowControl/>
        <w:adjustRightInd w:val="0"/>
        <w:snapToGrid w:val="0"/>
        <w:spacing w:line="480" w:lineRule="exact"/>
        <w:ind w:firstLineChars="200" w:firstLine="482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2F4B8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课程教学设计一般应包含以下基本</w:t>
      </w:r>
      <w:r w:rsidRPr="002F4B81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要素</w:t>
      </w:r>
      <w:r w:rsidRPr="002F4B8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：</w:t>
      </w:r>
    </w:p>
    <w:p w:rsidR="00970027" w:rsidRDefault="00970027" w:rsidP="00970027">
      <w:pPr>
        <w:widowControl/>
        <w:adjustRightInd w:val="0"/>
        <w:snapToGrid w:val="0"/>
        <w:spacing w:line="48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9046A6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（一）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教学目标</w:t>
      </w:r>
    </w:p>
    <w:p w:rsidR="00970027" w:rsidRPr="009046A6" w:rsidRDefault="00970027" w:rsidP="00970027">
      <w:pPr>
        <w:widowControl/>
        <w:adjustRightInd w:val="0"/>
        <w:snapToGrid w:val="0"/>
        <w:spacing w:line="48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（二）</w:t>
      </w:r>
      <w:r w:rsidRPr="000D35A5">
        <w:rPr>
          <w:rFonts w:ascii="宋体" w:hAnsi="宋体" w:cs="楷体" w:hint="eastAsia"/>
          <w:sz w:val="24"/>
        </w:rPr>
        <w:t>适用对象、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学情分析</w:t>
      </w:r>
    </w:p>
    <w:p w:rsidR="00970027" w:rsidRDefault="00970027" w:rsidP="00970027">
      <w:pPr>
        <w:widowControl/>
        <w:adjustRightInd w:val="0"/>
        <w:snapToGrid w:val="0"/>
        <w:spacing w:line="480" w:lineRule="exact"/>
        <w:ind w:firstLineChars="200" w:firstLine="480"/>
        <w:rPr>
          <w:rFonts w:ascii="宋体" w:hAnsi="宋体" w:cs="楷体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（三）</w:t>
      </w:r>
      <w:r w:rsidRPr="000D35A5">
        <w:rPr>
          <w:rFonts w:ascii="宋体" w:hAnsi="宋体" w:cs="楷体" w:hint="eastAsia"/>
          <w:sz w:val="24"/>
        </w:rPr>
        <w:t>教学内容</w:t>
      </w:r>
      <w:r>
        <w:rPr>
          <w:rFonts w:ascii="宋体" w:hAnsi="宋体" w:cs="楷体" w:hint="eastAsia"/>
          <w:sz w:val="24"/>
        </w:rPr>
        <w:t>分析</w:t>
      </w:r>
      <w:r w:rsidRPr="000D35A5">
        <w:rPr>
          <w:rFonts w:ascii="宋体" w:hAnsi="宋体" w:cs="楷体" w:hint="eastAsia"/>
          <w:sz w:val="24"/>
        </w:rPr>
        <w:t>（</w:t>
      </w:r>
      <w:r>
        <w:rPr>
          <w:rFonts w:ascii="宋体" w:hAnsi="宋体" w:cs="楷体" w:hint="eastAsia"/>
          <w:sz w:val="24"/>
        </w:rPr>
        <w:t>含</w:t>
      </w:r>
      <w:r w:rsidRPr="000D35A5">
        <w:rPr>
          <w:rFonts w:ascii="宋体" w:hAnsi="宋体" w:cs="楷体" w:hint="eastAsia"/>
          <w:sz w:val="24"/>
        </w:rPr>
        <w:t>教材分析、</w:t>
      </w:r>
      <w:r>
        <w:rPr>
          <w:rFonts w:ascii="宋体" w:hAnsi="宋体" w:cs="楷体" w:hint="eastAsia"/>
          <w:sz w:val="24"/>
        </w:rPr>
        <w:t>教学</w:t>
      </w:r>
      <w:r w:rsidRPr="000D35A5">
        <w:rPr>
          <w:rFonts w:ascii="宋体" w:hAnsi="宋体" w:cs="楷体" w:hint="eastAsia"/>
          <w:sz w:val="24"/>
        </w:rPr>
        <w:t>重难点等）</w:t>
      </w:r>
    </w:p>
    <w:p w:rsidR="00970027" w:rsidRDefault="00970027" w:rsidP="00970027">
      <w:pPr>
        <w:widowControl/>
        <w:adjustRightInd w:val="0"/>
        <w:snapToGrid w:val="0"/>
        <w:spacing w:line="480" w:lineRule="exact"/>
        <w:ind w:firstLineChars="200" w:firstLine="480"/>
        <w:rPr>
          <w:rFonts w:ascii="宋体" w:hAnsi="宋体" w:cs="楷体"/>
          <w:sz w:val="24"/>
        </w:rPr>
      </w:pPr>
      <w:r>
        <w:rPr>
          <w:rFonts w:ascii="宋体" w:hAnsi="宋体" w:cs="楷体" w:hint="eastAsia"/>
          <w:sz w:val="24"/>
        </w:rPr>
        <w:t>（四）</w:t>
      </w:r>
      <w:r w:rsidRPr="000D35A5">
        <w:rPr>
          <w:rFonts w:ascii="宋体" w:hAnsi="宋体" w:cs="楷体" w:hint="eastAsia"/>
          <w:sz w:val="24"/>
        </w:rPr>
        <w:t>教学过程</w:t>
      </w:r>
      <w:r>
        <w:rPr>
          <w:rFonts w:ascii="宋体" w:hAnsi="宋体" w:cs="楷体" w:hint="eastAsia"/>
          <w:sz w:val="24"/>
        </w:rPr>
        <w:t>、</w:t>
      </w:r>
      <w:r w:rsidRPr="000D35A5">
        <w:rPr>
          <w:rFonts w:ascii="宋体" w:hAnsi="宋体" w:cs="楷体" w:hint="eastAsia"/>
          <w:sz w:val="24"/>
        </w:rPr>
        <w:t>教学方法和策略</w:t>
      </w:r>
    </w:p>
    <w:p w:rsidR="00970027" w:rsidRDefault="00970027" w:rsidP="00970027">
      <w:pPr>
        <w:widowControl/>
        <w:adjustRightInd w:val="0"/>
        <w:snapToGrid w:val="0"/>
        <w:spacing w:line="480" w:lineRule="exact"/>
        <w:ind w:firstLineChars="200" w:firstLine="480"/>
        <w:rPr>
          <w:rFonts w:ascii="宋体" w:hAnsi="宋体" w:cs="楷体"/>
          <w:sz w:val="24"/>
        </w:rPr>
      </w:pPr>
      <w:r>
        <w:rPr>
          <w:rFonts w:ascii="宋体" w:hAnsi="宋体" w:cs="楷体" w:hint="eastAsia"/>
          <w:sz w:val="24"/>
        </w:rPr>
        <w:t>（五）</w:t>
      </w:r>
      <w:r w:rsidRPr="000D35A5">
        <w:rPr>
          <w:rFonts w:ascii="宋体" w:hAnsi="宋体" w:cs="楷体" w:hint="eastAsia"/>
          <w:sz w:val="24"/>
        </w:rPr>
        <w:t>教学评价</w:t>
      </w:r>
      <w:r>
        <w:rPr>
          <w:rFonts w:ascii="宋体" w:hAnsi="宋体" w:cs="楷体" w:hint="eastAsia"/>
          <w:sz w:val="24"/>
        </w:rPr>
        <w:t>与反馈</w:t>
      </w:r>
    </w:p>
    <w:p w:rsidR="00970027" w:rsidRPr="002F4B81" w:rsidRDefault="00970027" w:rsidP="00970027">
      <w:pPr>
        <w:widowControl/>
        <w:adjustRightInd w:val="0"/>
        <w:snapToGrid w:val="0"/>
        <w:spacing w:line="480" w:lineRule="exact"/>
        <w:ind w:firstLineChars="200" w:firstLine="482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（</w:t>
      </w:r>
      <w:r w:rsidRPr="002F4B81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评价要点和格式要求参见</w:t>
      </w:r>
      <w:r w:rsidRPr="002F4B81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“附表</w:t>
      </w:r>
      <w:r w:rsidRPr="002F4B81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1</w:t>
      </w:r>
      <w:r w:rsidRPr="002F4B81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、</w:t>
      </w:r>
      <w:r w:rsidRPr="002F4B81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附表</w:t>
      </w:r>
      <w:r w:rsidRPr="002F4B81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2</w:t>
      </w:r>
      <w:r w:rsidRPr="002F4B81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>”</w:t>
      </w:r>
      <w:r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）</w:t>
      </w:r>
    </w:p>
    <w:p w:rsidR="00970027" w:rsidRPr="009074CC" w:rsidRDefault="00970027" w:rsidP="00970027"/>
    <w:p w:rsidR="00970027" w:rsidRDefault="00970027" w:rsidP="00970027">
      <w:pPr>
        <w:widowControl/>
        <w:adjustRightInd w:val="0"/>
        <w:snapToGrid w:val="0"/>
        <w:spacing w:beforeLines="50" w:before="156" w:afterLines="50" w:after="156"/>
        <w:ind w:firstLineChars="200" w:firstLine="482"/>
        <w:jc w:val="center"/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</w:pPr>
      <w:r w:rsidRPr="00C11340"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  <w:t>附表</w:t>
      </w:r>
      <w:r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  <w:szCs w:val="24"/>
        </w:rPr>
        <w:t>5-</w:t>
      </w:r>
      <w:r w:rsidRPr="00C11340"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  <w:t>1</w:t>
      </w:r>
      <w:r w:rsidRPr="00C11340"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  <w:t>：课程教学设计评价要点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4"/>
        <w:gridCol w:w="7944"/>
      </w:tblGrid>
      <w:tr w:rsidR="00970027" w:rsidRPr="00913557" w:rsidTr="00C50674">
        <w:trPr>
          <w:trHeight w:val="340"/>
          <w:jc w:val="center"/>
        </w:trPr>
        <w:tc>
          <w:tcPr>
            <w:tcW w:w="1314" w:type="dxa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黑体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黑体" w:hint="eastAsia"/>
                <w:b/>
                <w:bCs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黑体"/>
                <w:b/>
                <w:bCs/>
                <w:szCs w:val="21"/>
                <w:lang w:eastAsia="en-US" w:bidi="en-US"/>
              </w:rPr>
            </w:pPr>
            <w:proofErr w:type="spellStart"/>
            <w:r w:rsidRPr="00C11340">
              <w:rPr>
                <w:rFonts w:asciiTheme="minorEastAsia" w:hAnsiTheme="minorEastAsia" w:cs="黑体" w:hint="eastAsia"/>
                <w:b/>
                <w:bCs/>
                <w:szCs w:val="21"/>
                <w:lang w:eastAsia="en-US" w:bidi="en-US"/>
              </w:rPr>
              <w:t>评价要点</w:t>
            </w:r>
            <w:proofErr w:type="spellEnd"/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课程设计体现“以学生发展为中心”的理念，教学目标符合学科特点和学生实际；</w:t>
            </w:r>
          </w:p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体现对知识、能力与思维等方面的要求。</w:t>
            </w:r>
          </w:p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教学目标清楚、具体，易于理解，便于实施，行为动词使用正确，阐述规范。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 w:val="restart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内容分析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教学内容前后知识点关系、地位、作用描述准确，重点、难点分析清楚。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bidi="en-US"/>
              </w:rPr>
            </w:pPr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能够将教学内容与学科研究新进展、实践发展新经验、社会需求新变化相联系。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学情分析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学生认知特点和起点水平表述恰当，学习习惯和能力分析合理。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课程思政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 w:val="restart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教学活动丰富多样，能体现各等级水平的知识、技能和情感价值目标。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szCs w:val="21"/>
                <w:lang w:bidi="en-US"/>
              </w:rPr>
            </w:pPr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能创造性地使用教材，内容充实精要，适合学生水平；</w:t>
            </w:r>
          </w:p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结构合理，过渡自然，便于操作；理论联系实际，启发学生思考及问题解决。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szCs w:val="21"/>
                <w:lang w:bidi="en-US"/>
              </w:rPr>
            </w:pPr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能根据课程特点，用创新的教学策略、方法、技术解决课堂中存在的各种问题和困难；</w:t>
            </w:r>
          </w:p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教学重点突出，难点把握准确。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szCs w:val="21"/>
                <w:lang w:bidi="en-US"/>
              </w:rPr>
            </w:pPr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 w:val="restart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采用多元评价方法，合理评价学生知识、能力与思维的发展。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Merge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bidi="en-US"/>
              </w:rPr>
            </w:pPr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文档规范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文字、符号、单位和公式符合标准规范；</w:t>
            </w:r>
          </w:p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语言简洁、明了，字体、图表运用适当；文档结构完整，布局合理，格式美观。</w:t>
            </w:r>
          </w:p>
        </w:tc>
      </w:tr>
      <w:tr w:rsidR="00970027" w:rsidRPr="00913557" w:rsidTr="00C50674">
        <w:trPr>
          <w:trHeight w:val="340"/>
          <w:jc w:val="center"/>
        </w:trPr>
        <w:tc>
          <w:tcPr>
            <w:tcW w:w="1314" w:type="dxa"/>
            <w:vAlign w:val="center"/>
          </w:tcPr>
          <w:p w:rsidR="00970027" w:rsidRPr="00913557" w:rsidRDefault="00970027" w:rsidP="00970027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</w:pPr>
            <w:proofErr w:type="spellStart"/>
            <w:r w:rsidRPr="00913557">
              <w:rPr>
                <w:rFonts w:asciiTheme="minorEastAsia" w:hAnsiTheme="minorEastAsia" w:cs="Times New Roman"/>
                <w:b/>
                <w:bCs/>
                <w:szCs w:val="21"/>
                <w:lang w:eastAsia="en-US" w:bidi="en-US"/>
              </w:rPr>
              <w:t>设计创新</w:t>
            </w:r>
            <w:proofErr w:type="spellEnd"/>
          </w:p>
        </w:tc>
        <w:tc>
          <w:tcPr>
            <w:tcW w:w="7944" w:type="dxa"/>
            <w:vAlign w:val="center"/>
          </w:tcPr>
          <w:p w:rsidR="00970027" w:rsidRPr="00C11340" w:rsidRDefault="00970027" w:rsidP="00970027">
            <w:pPr>
              <w:adjustRightInd w:val="0"/>
              <w:snapToGrid w:val="0"/>
              <w:spacing w:beforeLines="15" w:before="46" w:afterLines="15" w:after="46"/>
              <w:rPr>
                <w:rFonts w:asciiTheme="minorEastAsia" w:hAnsiTheme="minorEastAsia" w:cs="Times New Roman"/>
                <w:szCs w:val="21"/>
                <w:lang w:bidi="en-US"/>
              </w:rPr>
            </w:pPr>
            <w:r w:rsidRPr="00C11340">
              <w:rPr>
                <w:rFonts w:asciiTheme="minorEastAsia" w:hAnsiTheme="minorEastAsia" w:cs="Times New Roman"/>
                <w:szCs w:val="21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970027" w:rsidRDefault="00970027" w:rsidP="00970027"/>
    <w:p w:rsidR="00970027" w:rsidRPr="00B50429" w:rsidRDefault="00970027" w:rsidP="00970027">
      <w:r w:rsidRPr="00B50429">
        <w:br w:type="page"/>
      </w:r>
    </w:p>
    <w:p w:rsidR="00970027" w:rsidRDefault="00970027" w:rsidP="00970027">
      <w:pPr>
        <w:widowControl/>
        <w:adjustRightInd w:val="0"/>
        <w:snapToGrid w:val="0"/>
        <w:spacing w:beforeLines="50" w:before="156" w:afterLines="50" w:after="156"/>
        <w:ind w:firstLineChars="200" w:firstLine="482"/>
        <w:jc w:val="center"/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</w:pPr>
      <w:r w:rsidRPr="00C11340"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  <w:lastRenderedPageBreak/>
        <w:t>附表</w:t>
      </w:r>
      <w:r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  <w:szCs w:val="24"/>
        </w:rPr>
        <w:t>5-2</w:t>
      </w:r>
      <w:r w:rsidRPr="00C11340">
        <w:rPr>
          <w:rFonts w:ascii="Times New Roman" w:eastAsiaTheme="majorEastAsia" w:hAnsi="Times New Roman" w:cs="Times New Roman"/>
          <w:b/>
          <w:color w:val="000000"/>
          <w:kern w:val="0"/>
          <w:sz w:val="24"/>
          <w:szCs w:val="24"/>
        </w:rPr>
        <w:t>：课程教学设计</w:t>
      </w:r>
      <w:r>
        <w:rPr>
          <w:rFonts w:ascii="Times New Roman" w:eastAsiaTheme="majorEastAsia" w:hAnsi="Times New Roman" w:cs="Times New Roman" w:hint="eastAsia"/>
          <w:b/>
          <w:color w:val="000000"/>
          <w:kern w:val="0"/>
          <w:sz w:val="24"/>
          <w:szCs w:val="24"/>
        </w:rPr>
        <w:t>（参考格式）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86"/>
        <w:gridCol w:w="1559"/>
        <w:gridCol w:w="2801"/>
      </w:tblGrid>
      <w:tr w:rsidR="00970027" w:rsidRPr="009074CC" w:rsidTr="00C50674">
        <w:trPr>
          <w:trHeight w:val="454"/>
        </w:trPr>
        <w:tc>
          <w:tcPr>
            <w:tcW w:w="17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586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课程类型</w:t>
            </w:r>
          </w:p>
        </w:tc>
        <w:tc>
          <w:tcPr>
            <w:tcW w:w="28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027" w:rsidRPr="009074CC" w:rsidTr="00C50674">
        <w:trPr>
          <w:trHeight w:val="454"/>
        </w:trPr>
        <w:tc>
          <w:tcPr>
            <w:tcW w:w="17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授课对象</w:t>
            </w:r>
          </w:p>
        </w:tc>
        <w:tc>
          <w:tcPr>
            <w:tcW w:w="2586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授课时间</w:t>
            </w:r>
          </w:p>
        </w:tc>
        <w:tc>
          <w:tcPr>
            <w:tcW w:w="28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027" w:rsidRPr="009074CC" w:rsidTr="00C50674">
        <w:trPr>
          <w:trHeight w:val="454"/>
        </w:trPr>
        <w:tc>
          <w:tcPr>
            <w:tcW w:w="17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授课章节</w:t>
            </w:r>
          </w:p>
        </w:tc>
        <w:tc>
          <w:tcPr>
            <w:tcW w:w="2586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28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027" w:rsidRPr="009074CC" w:rsidTr="00C50674">
        <w:trPr>
          <w:trHeight w:val="454"/>
        </w:trPr>
        <w:tc>
          <w:tcPr>
            <w:tcW w:w="17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课程教材</w:t>
            </w:r>
          </w:p>
        </w:tc>
        <w:tc>
          <w:tcPr>
            <w:tcW w:w="6946" w:type="dxa"/>
            <w:gridSpan w:val="3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027" w:rsidRPr="009074CC" w:rsidTr="00C50674">
        <w:trPr>
          <w:trHeight w:val="454"/>
        </w:trPr>
        <w:tc>
          <w:tcPr>
            <w:tcW w:w="17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参考书目</w:t>
            </w:r>
          </w:p>
        </w:tc>
        <w:tc>
          <w:tcPr>
            <w:tcW w:w="6946" w:type="dxa"/>
            <w:gridSpan w:val="3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027" w:rsidRPr="009074CC" w:rsidTr="00C50674">
        <w:trPr>
          <w:trHeight w:val="454"/>
        </w:trPr>
        <w:tc>
          <w:tcPr>
            <w:tcW w:w="1701" w:type="dxa"/>
            <w:noWrap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学习资源</w:t>
            </w:r>
          </w:p>
        </w:tc>
        <w:tc>
          <w:tcPr>
            <w:tcW w:w="6946" w:type="dxa"/>
            <w:gridSpan w:val="3"/>
            <w:vAlign w:val="center"/>
            <w:hideMark/>
          </w:tcPr>
          <w:p w:rsidR="00970027" w:rsidRPr="00CF7208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:rsidR="00970027" w:rsidRPr="00CF7208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70027" w:rsidRPr="009074CC" w:rsidTr="00C50674">
        <w:trPr>
          <w:trHeight w:val="454"/>
        </w:trPr>
        <w:tc>
          <w:tcPr>
            <w:tcW w:w="8647" w:type="dxa"/>
            <w:gridSpan w:val="4"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1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教学目标</w:t>
            </w:r>
          </w:p>
        </w:tc>
      </w:tr>
      <w:tr w:rsidR="00970027" w:rsidRPr="009074CC" w:rsidTr="00C50674">
        <w:trPr>
          <w:trHeight w:val="454"/>
        </w:trPr>
        <w:tc>
          <w:tcPr>
            <w:tcW w:w="8647" w:type="dxa"/>
            <w:gridSpan w:val="4"/>
            <w:vMerge w:val="restart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1.1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知识目标</w:t>
            </w: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B50429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1.2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能力目标</w:t>
            </w: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B50429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1.3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情感目标</w:t>
            </w: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C50674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Merge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Merge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重点与难点</w:t>
            </w: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Align w:val="center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2.1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重点</w:t>
            </w: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C6125D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2.2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难点</w:t>
            </w: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Align w:val="center"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</w:t>
            </w:r>
            <w:proofErr w:type="gramStart"/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情分析及应对</w:t>
            </w:r>
            <w:proofErr w:type="gramEnd"/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措施</w:t>
            </w: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Align w:val="center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3.1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教学对象</w:t>
            </w: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3.2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课程性质</w:t>
            </w: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3.3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应对措施</w:t>
            </w: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lastRenderedPageBreak/>
              <w:t>4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教学策略与方法</w:t>
            </w: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Merge w:val="restart"/>
            <w:vAlign w:val="center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4.1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教学策略</w:t>
            </w: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0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4.2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教学方法</w:t>
            </w: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  <w:vMerge/>
            <w:vAlign w:val="center"/>
            <w:hideMark/>
          </w:tcPr>
          <w:p w:rsidR="00970027" w:rsidRPr="009074CC" w:rsidRDefault="00970027" w:rsidP="00C50674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课程时间安排</w:t>
            </w: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</w:tcPr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6</w:t>
            </w:r>
            <w:r w:rsidRPr="009074CC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具体教学设计</w:t>
            </w: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</w:tcPr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ind w:firstLineChars="100" w:firstLine="211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</w:tcPr>
          <w:p w:rsidR="00970027" w:rsidRPr="009074CC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教学评价</w:t>
            </w:r>
          </w:p>
        </w:tc>
      </w:tr>
      <w:tr w:rsidR="00970027" w:rsidRPr="00CF7208" w:rsidTr="00C50674">
        <w:trPr>
          <w:trHeight w:val="454"/>
        </w:trPr>
        <w:tc>
          <w:tcPr>
            <w:tcW w:w="8647" w:type="dxa"/>
            <w:gridSpan w:val="4"/>
          </w:tcPr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970027" w:rsidRPr="00CF7208" w:rsidRDefault="00970027" w:rsidP="00970027">
            <w:pPr>
              <w:widowControl/>
              <w:adjustRightInd w:val="0"/>
              <w:snapToGrid w:val="0"/>
              <w:spacing w:beforeLines="25" w:before="78" w:afterLines="25" w:after="78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7E44A5" w:rsidRDefault="007E44A5">
      <w:bookmarkStart w:id="0" w:name="_GoBack"/>
      <w:bookmarkEnd w:id="0"/>
    </w:p>
    <w:sectPr w:rsidR="007E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7"/>
    <w:rsid w:val="007E44A5"/>
    <w:rsid w:val="0097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970027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970027"/>
    <w:rPr>
      <w:rFonts w:asciiTheme="majorHAnsi" w:eastAsia="微软雅黑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A"/>
    <w:basedOn w:val="a"/>
    <w:next w:val="a"/>
    <w:link w:val="Char"/>
    <w:uiPriority w:val="10"/>
    <w:qFormat/>
    <w:rsid w:val="00970027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">
    <w:name w:val="标题 Char"/>
    <w:aliases w:val="标题A Char"/>
    <w:basedOn w:val="a0"/>
    <w:link w:val="a3"/>
    <w:uiPriority w:val="10"/>
    <w:qFormat/>
    <w:rsid w:val="00970027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2023-10-16T06:52:00Z</dcterms:created>
  <dcterms:modified xsi:type="dcterms:W3CDTF">2023-10-16T06:52:00Z</dcterms:modified>
</cp:coreProperties>
</file>