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eastAsia="方正小标宋简体" w:hAnsiTheme="majorEastAsia"/>
          <w:b/>
          <w:color w:val="FF0000"/>
          <w:spacing w:val="80"/>
          <w:sz w:val="72"/>
          <w:szCs w:val="72"/>
        </w:rPr>
      </w:pPr>
      <w:r>
        <w:rPr>
          <w:rFonts w:hint="eastAsia" w:ascii="方正小标宋简体" w:eastAsia="方正小标宋简体" w:hAnsiTheme="majorEastAsia"/>
          <w:b/>
          <w:color w:val="FF0000"/>
          <w:w w:val="99"/>
          <w:kern w:val="0"/>
          <w:sz w:val="72"/>
          <w:szCs w:val="72"/>
          <w:fitText w:val="7931" w:id="0"/>
        </w:rPr>
        <w:t>上海政法学院办公室文</w:t>
      </w:r>
      <w:r>
        <w:rPr>
          <w:rFonts w:hint="eastAsia" w:ascii="方正小标宋简体" w:eastAsia="方正小标宋简体" w:hAnsiTheme="majorEastAsia"/>
          <w:b/>
          <w:color w:val="FF0000"/>
          <w:spacing w:val="20"/>
          <w:w w:val="99"/>
          <w:kern w:val="0"/>
          <w:sz w:val="72"/>
          <w:szCs w:val="72"/>
          <w:fitText w:val="7931" w:id="0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黑体"/>
          <w:color w:val="000000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247015</wp:posOffset>
                </wp:positionV>
                <wp:extent cx="5715000" cy="0"/>
                <wp:effectExtent l="0" t="0" r="19050" b="1905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20.65pt;margin-top:19.45pt;height:0pt;width:450pt;z-index:251659264;mso-width-relative:page;mso-height-relative:page;" filled="f" stroked="t" coordsize="21600,21600" o:gfxdata="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snsX9cAAAAJAQAADwAAAAAAAAABACAAAAAiAAAAZHJzL2Rvd25yZXYueG1sUEsB&#10;AhQAFAAAAAgAh07iQPKkXSy9AQAAjgMAAA4AAAAAAAAAAQAgAAAAJgEAAGRycy9lMm9Eb2MueG1s&#10;UEsFBgAAAAAGAAYAWQEAAFU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/>
          <w:b/>
          <w:spacing w:val="20"/>
          <w:sz w:val="44"/>
          <w:szCs w:val="44"/>
        </w:rPr>
      </w:pPr>
      <w:r>
        <w:rPr>
          <w:rFonts w:hint="eastAsia" w:ascii="宋体" w:hAnsi="宋体" w:eastAsia="宋体"/>
          <w:b/>
          <w:spacing w:val="20"/>
          <w:sz w:val="44"/>
          <w:szCs w:val="44"/>
        </w:rPr>
        <w:t>会 议 纪 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仿宋_GB2312"/>
          <w:sz w:val="36"/>
        </w:rPr>
      </w:pPr>
      <w:r>
        <w:rPr>
          <w:rFonts w:eastAsia="仿宋_GB2312"/>
          <w:sz w:val="36"/>
        </w:rPr>
        <w:t>（20</w:t>
      </w:r>
      <w:r>
        <w:rPr>
          <w:rFonts w:hint="eastAsia" w:eastAsia="仿宋_GB2312"/>
          <w:sz w:val="36"/>
        </w:rPr>
        <w:t>1</w:t>
      </w:r>
      <w:r>
        <w:rPr>
          <w:rFonts w:hint="eastAsia" w:eastAsia="仿宋_GB2312"/>
          <w:sz w:val="36"/>
          <w:lang w:val="en-US" w:eastAsia="zh-CN"/>
        </w:rPr>
        <w:t>7</w:t>
      </w:r>
      <w:r>
        <w:rPr>
          <w:rFonts w:eastAsia="仿宋_GB2312"/>
          <w:sz w:val="36"/>
        </w:rPr>
        <w:t>—</w:t>
      </w:r>
      <w:r>
        <w:rPr>
          <w:rFonts w:hint="eastAsia" w:eastAsia="仿宋_GB2312"/>
          <w:sz w:val="36"/>
          <w:lang w:val="en-US" w:eastAsia="zh-CN"/>
        </w:rPr>
        <w:t>8</w:t>
      </w:r>
      <w:r>
        <w:rPr>
          <w:rFonts w:eastAsia="仿宋_GB2312"/>
          <w:sz w:val="36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/>
        <w:textAlignment w:val="auto"/>
        <w:outlineLvl w:val="9"/>
        <w:rPr>
          <w:rFonts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 w:firstLine="597" w:firstLineChars="200"/>
        <w:jc w:val="left"/>
        <w:textAlignment w:val="auto"/>
        <w:outlineLvl w:val="9"/>
        <w:rPr>
          <w:rFonts w:ascii="仿宋" w:hAnsi="仿宋" w:eastAsia="仿宋"/>
          <w:szCs w:val="30"/>
        </w:rPr>
      </w:pPr>
      <w:r>
        <w:rPr>
          <w:rFonts w:hint="eastAsia" w:ascii="仿宋" w:hAnsi="仿宋" w:eastAsia="仿宋"/>
          <w:szCs w:val="30"/>
          <w:lang w:val="en-US" w:eastAsia="zh-CN"/>
        </w:rPr>
        <w:t>7</w:t>
      </w:r>
      <w:r>
        <w:rPr>
          <w:rFonts w:ascii="仿宋" w:hAnsi="仿宋" w:eastAsia="仿宋"/>
          <w:szCs w:val="30"/>
        </w:rPr>
        <w:t>月</w:t>
      </w:r>
      <w:r>
        <w:rPr>
          <w:rFonts w:hint="eastAsia" w:ascii="仿宋" w:hAnsi="仿宋" w:eastAsia="仿宋"/>
          <w:szCs w:val="30"/>
          <w:lang w:val="en-US" w:eastAsia="zh-CN"/>
        </w:rPr>
        <w:t>7</w:t>
      </w:r>
      <w:r>
        <w:rPr>
          <w:rFonts w:ascii="仿宋" w:hAnsi="仿宋" w:eastAsia="仿宋"/>
          <w:szCs w:val="30"/>
        </w:rPr>
        <w:t>日（周</w:t>
      </w:r>
      <w:r>
        <w:rPr>
          <w:rFonts w:hint="eastAsia" w:ascii="仿宋" w:hAnsi="仿宋" w:eastAsia="仿宋"/>
          <w:szCs w:val="30"/>
          <w:lang w:eastAsia="zh-CN"/>
        </w:rPr>
        <w:t>五</w:t>
      </w:r>
      <w:r>
        <w:rPr>
          <w:rFonts w:ascii="仿宋" w:hAnsi="仿宋" w:eastAsia="仿宋"/>
          <w:szCs w:val="30"/>
        </w:rPr>
        <w:t>）</w:t>
      </w:r>
      <w:r>
        <w:rPr>
          <w:rFonts w:hint="eastAsia" w:ascii="仿宋" w:hAnsi="仿宋" w:eastAsia="仿宋"/>
          <w:szCs w:val="30"/>
          <w:lang w:eastAsia="zh-CN"/>
        </w:rPr>
        <w:t>上午</w:t>
      </w:r>
      <w:r>
        <w:rPr>
          <w:rFonts w:ascii="仿宋" w:hAnsi="仿宋" w:eastAsia="仿宋"/>
          <w:szCs w:val="30"/>
        </w:rPr>
        <w:t>，</w:t>
      </w:r>
      <w:r>
        <w:rPr>
          <w:rFonts w:hint="eastAsia" w:ascii="仿宋" w:hAnsi="仿宋" w:eastAsia="仿宋"/>
          <w:szCs w:val="30"/>
        </w:rPr>
        <w:t>两办主任高志刚</w:t>
      </w:r>
      <w:r>
        <w:rPr>
          <w:rFonts w:ascii="仿宋" w:hAnsi="仿宋" w:eastAsia="仿宋"/>
          <w:szCs w:val="30"/>
        </w:rPr>
        <w:t>同志主持召开201</w:t>
      </w:r>
      <w:r>
        <w:rPr>
          <w:rFonts w:hint="eastAsia" w:ascii="仿宋" w:hAnsi="仿宋" w:eastAsia="仿宋"/>
          <w:szCs w:val="30"/>
          <w:lang w:val="en-US" w:eastAsia="zh-CN"/>
        </w:rPr>
        <w:t>7</w:t>
      </w:r>
      <w:r>
        <w:rPr>
          <w:rFonts w:ascii="仿宋" w:hAnsi="仿宋" w:eastAsia="仿宋"/>
          <w:szCs w:val="30"/>
        </w:rPr>
        <w:t>年第</w:t>
      </w:r>
      <w:r>
        <w:rPr>
          <w:rFonts w:hint="eastAsia" w:ascii="仿宋" w:hAnsi="仿宋" w:eastAsia="仿宋"/>
          <w:szCs w:val="30"/>
          <w:lang w:val="en-US" w:eastAsia="zh-CN"/>
        </w:rPr>
        <w:t>8</w:t>
      </w:r>
      <w:r>
        <w:rPr>
          <w:rFonts w:ascii="仿宋" w:hAnsi="仿宋" w:eastAsia="仿宋"/>
          <w:szCs w:val="30"/>
        </w:rPr>
        <w:t>次</w:t>
      </w:r>
      <w:r>
        <w:rPr>
          <w:rFonts w:hint="eastAsia" w:ascii="仿宋" w:hAnsi="仿宋" w:eastAsia="仿宋"/>
          <w:szCs w:val="30"/>
        </w:rPr>
        <w:t>办公室工作会议，丁永建、荣道福、丁明强</w:t>
      </w:r>
      <w:r>
        <w:rPr>
          <w:rFonts w:hint="eastAsia" w:ascii="仿宋" w:hAnsi="仿宋" w:eastAsia="仿宋"/>
          <w:szCs w:val="30"/>
          <w:lang w:eastAsia="zh-CN"/>
        </w:rPr>
        <w:t>、蒋存耀、吴婉、葛利萍、陆满娟</w:t>
      </w:r>
      <w:r>
        <w:rPr>
          <w:rFonts w:hint="eastAsia" w:ascii="仿宋" w:hAnsi="仿宋" w:eastAsia="仿宋"/>
          <w:szCs w:val="30"/>
        </w:rPr>
        <w:t>等同志</w:t>
      </w:r>
      <w:r>
        <w:rPr>
          <w:rFonts w:ascii="仿宋" w:hAnsi="仿宋" w:eastAsia="仿宋"/>
          <w:szCs w:val="30"/>
        </w:rPr>
        <w:t>参加会议</w:t>
      </w:r>
      <w:r>
        <w:rPr>
          <w:rFonts w:hint="eastAsia" w:ascii="仿宋" w:hAnsi="仿宋" w:eastAsia="仿宋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 w:firstLine="597" w:firstLineChars="200"/>
        <w:textAlignment w:val="auto"/>
        <w:outlineLvl w:val="9"/>
        <w:rPr>
          <w:rFonts w:ascii="仿宋" w:hAnsi="仿宋" w:eastAsia="仿宋"/>
          <w:szCs w:val="30"/>
        </w:rPr>
      </w:pPr>
      <w:r>
        <w:rPr>
          <w:rFonts w:ascii="仿宋" w:hAnsi="仿宋" w:eastAsia="仿宋"/>
          <w:szCs w:val="30"/>
        </w:rPr>
        <w:t>会议主要议题：</w:t>
      </w:r>
      <w:r>
        <w:rPr>
          <w:rFonts w:hint="eastAsia" w:ascii="仿宋" w:hAnsi="仿宋" w:eastAsia="仿宋"/>
          <w:szCs w:val="30"/>
          <w:lang w:val="en-US" w:eastAsia="zh-CN"/>
        </w:rPr>
        <w:t>1.梳理近期工作、布置暑期任务；2.进一步</w:t>
      </w:r>
      <w:r>
        <w:rPr>
          <w:rFonts w:hint="eastAsia" w:ascii="仿宋" w:hAnsi="仿宋" w:eastAsia="仿宋"/>
          <w:szCs w:val="30"/>
          <w:lang w:eastAsia="zh-CN"/>
        </w:rPr>
        <w:t>严格规范党委会、校长办公会议题办理；</w:t>
      </w:r>
      <w:r>
        <w:rPr>
          <w:rFonts w:hint="eastAsia" w:ascii="仿宋" w:hAnsi="仿宋" w:eastAsia="仿宋"/>
          <w:szCs w:val="30"/>
          <w:lang w:val="en-US" w:eastAsia="zh-CN"/>
        </w:rPr>
        <w:t>3.强调保密纪律；4.进一步做好信息宣传工作。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 w:firstLine="597" w:firstLineChars="200"/>
        <w:textAlignment w:val="auto"/>
        <w:outlineLvl w:val="9"/>
        <w:rPr>
          <w:rFonts w:hint="eastAsia" w:ascii="仿宋" w:hAnsi="仿宋" w:eastAsia="仿宋"/>
          <w:szCs w:val="30"/>
          <w:lang w:eastAsia="zh-CN"/>
        </w:rPr>
      </w:pPr>
      <w:r>
        <w:rPr>
          <w:rFonts w:hint="eastAsia" w:ascii="仿宋" w:hAnsi="仿宋" w:eastAsia="仿宋"/>
          <w:szCs w:val="30"/>
        </w:rPr>
        <w:t>会议</w:t>
      </w:r>
      <w:r>
        <w:rPr>
          <w:rFonts w:hint="eastAsia" w:ascii="仿宋" w:hAnsi="仿宋" w:eastAsia="仿宋"/>
          <w:szCs w:val="30"/>
          <w:lang w:eastAsia="zh-CN"/>
        </w:rPr>
        <w:t>梳理学校办公室近期工作开展情况，进行了暑期工作布置。会议要求在暑期中继续严格认真对待各项工作，相关事务要提前筹划审核，同时做好部门内各项安全稳定工作。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 w:firstLine="597" w:firstLineChars="200"/>
        <w:textAlignment w:val="auto"/>
        <w:outlineLvl w:val="9"/>
        <w:rPr>
          <w:rFonts w:ascii="仿宋" w:hAnsi="仿宋" w:eastAsia="仿宋"/>
          <w:szCs w:val="30"/>
        </w:rPr>
      </w:pPr>
      <w:r>
        <w:rPr>
          <w:rFonts w:hint="eastAsia" w:ascii="仿宋" w:hAnsi="仿宋" w:eastAsia="仿宋"/>
          <w:szCs w:val="30"/>
          <w:lang w:eastAsia="zh-CN"/>
        </w:rPr>
        <w:t>会议要求进一步严格规范党委会、校长办公会议题的办理。会议明确，提交校党委会、校长办公会审议的议题一是要做到分级负责，认真审核；二是要及时沟通，协商一致；三是要真实可靠，严谨规范。会议要求针对此项工作，尽快</w:t>
      </w:r>
      <w:bookmarkStart w:id="0" w:name="_GoBack"/>
      <w:bookmarkEnd w:id="0"/>
      <w:r>
        <w:rPr>
          <w:rFonts w:hint="eastAsia" w:ascii="仿宋" w:hAnsi="仿宋" w:eastAsia="仿宋"/>
          <w:szCs w:val="30"/>
          <w:lang w:eastAsia="zh-CN"/>
        </w:rPr>
        <w:t>出台相关补充通知。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 w:firstLine="597" w:firstLineChars="200"/>
        <w:textAlignment w:val="auto"/>
        <w:outlineLvl w:val="9"/>
        <w:rPr>
          <w:rFonts w:ascii="仿宋" w:hAnsi="仿宋" w:eastAsia="仿宋"/>
          <w:szCs w:val="30"/>
        </w:rPr>
      </w:pPr>
      <w:r>
        <w:rPr>
          <w:rFonts w:hint="eastAsia" w:ascii="仿宋" w:hAnsi="仿宋" w:eastAsia="仿宋"/>
          <w:szCs w:val="30"/>
          <w:lang w:eastAsia="zh-CN"/>
        </w:rPr>
        <w:t>会议强调要始终高度重视保密工作，办公室要身先垂范，时刻警钟长鸣，以严防死守的态度对待此项工作，严格遵守相关纪律。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 w:firstLine="597" w:firstLineChars="200"/>
        <w:textAlignment w:val="auto"/>
        <w:outlineLvl w:val="9"/>
        <w:rPr>
          <w:rFonts w:ascii="仿宋" w:hAnsi="仿宋" w:eastAsia="仿宋"/>
          <w:szCs w:val="30"/>
        </w:rPr>
      </w:pPr>
      <w:r>
        <w:rPr>
          <w:rFonts w:hint="eastAsia" w:ascii="仿宋" w:hAnsi="仿宋" w:eastAsia="仿宋"/>
          <w:szCs w:val="30"/>
          <w:lang w:eastAsia="zh-CN"/>
        </w:rPr>
        <w:t>会议要求进一步做好信息宣传工作，要求相关材料的编纂内容上要体现我校特色，做到准确精炼，报送要及时迅速</w:t>
      </w:r>
      <w:r>
        <w:rPr>
          <w:rFonts w:hint="eastAsia" w:ascii="仿宋" w:hAnsi="仿宋" w:eastAsia="仿宋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/>
        <w:textAlignment w:val="auto"/>
        <w:outlineLvl w:val="9"/>
        <w:rPr>
          <w:rFonts w:ascii="仿宋" w:hAnsi="仿宋" w:eastAsia="仿宋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/>
        <w:textAlignment w:val="auto"/>
        <w:outlineLvl w:val="9"/>
        <w:rPr>
          <w:rFonts w:ascii="仿宋" w:hAnsi="仿宋" w:eastAsia="仿宋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/>
        <w:textAlignment w:val="auto"/>
        <w:outlineLvl w:val="9"/>
        <w:rPr>
          <w:rFonts w:eastAsia="仿宋_GB2312"/>
          <w:szCs w:val="30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8"/>
          <w:between w:val="single" w:color="auto" w:sz="12" w:space="1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/>
        <w:textAlignment w:val="auto"/>
        <w:outlineLvl w:val="9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学校</w:t>
      </w:r>
      <w:r>
        <w:rPr>
          <w:rFonts w:eastAsia="仿宋_GB2312"/>
          <w:sz w:val="28"/>
          <w:szCs w:val="28"/>
        </w:rPr>
        <w:t xml:space="preserve">办公室                 </w:t>
      </w:r>
      <w:r>
        <w:rPr>
          <w:rFonts w:hint="eastAsia" w:eastAsia="仿宋_GB2312"/>
          <w:sz w:val="28"/>
          <w:szCs w:val="28"/>
        </w:rPr>
        <w:t xml:space="preserve">          201</w:t>
      </w: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26</w:t>
      </w:r>
      <w:r>
        <w:rPr>
          <w:rFonts w:eastAsia="仿宋_GB2312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pBdr>
          <w:top w:val="single" w:color="auto" w:sz="12" w:space="0"/>
          <w:between w:val="single" w:color="auto" w:sz="12" w:space="1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597" w:firstLineChars="200"/>
        <w:jc w:val="center"/>
        <w:textAlignment w:val="auto"/>
        <w:outlineLvl w:val="9"/>
        <w:rPr>
          <w:rFonts w:eastAsia="仿宋_GB2312"/>
          <w:szCs w:val="30"/>
        </w:rPr>
      </w:pPr>
      <w:r>
        <w:rPr>
          <w:rFonts w:eastAsia="仿宋_GB2312"/>
          <w:szCs w:val="30"/>
        </w:rPr>
        <w:t xml:space="preserve">                                      （共印</w:t>
      </w:r>
      <w:r>
        <w:rPr>
          <w:rFonts w:hint="eastAsia" w:eastAsia="仿宋_GB2312"/>
          <w:szCs w:val="30"/>
        </w:rPr>
        <w:t>5</w:t>
      </w:r>
      <w:r>
        <w:rPr>
          <w:rFonts w:eastAsia="仿宋_GB2312"/>
          <w:szCs w:val="30"/>
        </w:rPr>
        <w:t>份）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40" w:right="1800" w:bottom="1440" w:left="1800" w:header="851" w:footer="851" w:gutter="0"/>
      <w:cols w:space="425" w:num="1"/>
      <w:docGrid w:type="linesAndChars" w:linePitch="442" w:charSpace="-2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6"/>
      </w:rPr>
    </w:pPr>
    <w:r>
      <w:rPr>
        <w:rStyle w:val="6"/>
        <w:rFonts w:hint="eastAsia"/>
      </w:rPr>
      <w:t>-</w:t>
    </w: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  <w:r>
      <w:rPr>
        <w:rStyle w:val="6"/>
        <w:rFonts w:hint="eastAsia"/>
      </w:rPr>
      <w:t>-</w:t>
    </w:r>
  </w:p>
  <w:p>
    <w:pPr>
      <w:pStyle w:val="3"/>
      <w:framePr w:wrap="around" w:vAnchor="text" w:hAnchor="margin" w:xAlign="center" w:y="1"/>
      <w:jc w:val="center"/>
      <w:rPr>
        <w:rStyle w:val="6"/>
      </w:rPr>
    </w:pPr>
  </w:p>
  <w:p>
    <w:pPr>
      <w:pStyle w:val="3"/>
      <w:framePr w:wrap="around" w:vAnchor="text" w:hAnchor="margin" w:xAlign="center" w:y="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eastAsia="仿宋_GB2312"/>
        <w:b/>
        <w:sz w:val="21"/>
      </w:rPr>
    </w:pPr>
    <w:r>
      <w:rPr>
        <w:rFonts w:hint="eastAsia" w:eastAsia="仿宋_GB2312"/>
        <w:b/>
        <w:sz w:val="21"/>
      </w:rPr>
      <w:t>内部资料</w:t>
    </w:r>
  </w:p>
  <w:p>
    <w:pPr>
      <w:pStyle w:val="4"/>
      <w:pBdr>
        <w:bottom w:val="none" w:color="auto" w:sz="0" w:space="0"/>
      </w:pBdr>
      <w:jc w:val="both"/>
    </w:pPr>
    <w:r>
      <w:rPr>
        <w:rFonts w:hint="eastAsia" w:eastAsia="仿宋_GB2312"/>
        <w:b/>
        <w:sz w:val="21"/>
      </w:rPr>
      <w:t>注意保存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07C88"/>
    <w:multiLevelType w:val="singleLevel"/>
    <w:tmpl w:val="59507C8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99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FD"/>
    <w:rsid w:val="00007705"/>
    <w:rsid w:val="000150F9"/>
    <w:rsid w:val="000542B5"/>
    <w:rsid w:val="00062B1E"/>
    <w:rsid w:val="00092F44"/>
    <w:rsid w:val="000A61F2"/>
    <w:rsid w:val="000D76E1"/>
    <w:rsid w:val="001129B7"/>
    <w:rsid w:val="00113060"/>
    <w:rsid w:val="001139FD"/>
    <w:rsid w:val="001179FE"/>
    <w:rsid w:val="00156DAF"/>
    <w:rsid w:val="001678C7"/>
    <w:rsid w:val="00175190"/>
    <w:rsid w:val="001764B3"/>
    <w:rsid w:val="00177B0D"/>
    <w:rsid w:val="0018437C"/>
    <w:rsid w:val="00185E75"/>
    <w:rsid w:val="001B6939"/>
    <w:rsid w:val="002508D8"/>
    <w:rsid w:val="0025160E"/>
    <w:rsid w:val="00292A3E"/>
    <w:rsid w:val="002B64AD"/>
    <w:rsid w:val="002E0047"/>
    <w:rsid w:val="002E1D79"/>
    <w:rsid w:val="002E2737"/>
    <w:rsid w:val="002F5277"/>
    <w:rsid w:val="002F52FA"/>
    <w:rsid w:val="00337D44"/>
    <w:rsid w:val="00343448"/>
    <w:rsid w:val="003931C4"/>
    <w:rsid w:val="003B3F8D"/>
    <w:rsid w:val="003B747A"/>
    <w:rsid w:val="003C15DD"/>
    <w:rsid w:val="003C20B1"/>
    <w:rsid w:val="003E53AE"/>
    <w:rsid w:val="003F445A"/>
    <w:rsid w:val="00432850"/>
    <w:rsid w:val="00453938"/>
    <w:rsid w:val="00496FC1"/>
    <w:rsid w:val="004A552F"/>
    <w:rsid w:val="004D0B82"/>
    <w:rsid w:val="00582542"/>
    <w:rsid w:val="005931F2"/>
    <w:rsid w:val="005E4D60"/>
    <w:rsid w:val="005F6843"/>
    <w:rsid w:val="00644099"/>
    <w:rsid w:val="00653571"/>
    <w:rsid w:val="00676961"/>
    <w:rsid w:val="00693B96"/>
    <w:rsid w:val="00731168"/>
    <w:rsid w:val="007327A5"/>
    <w:rsid w:val="00732B67"/>
    <w:rsid w:val="007469C5"/>
    <w:rsid w:val="00746A14"/>
    <w:rsid w:val="0075379D"/>
    <w:rsid w:val="007649D5"/>
    <w:rsid w:val="007A3270"/>
    <w:rsid w:val="00806280"/>
    <w:rsid w:val="008151F8"/>
    <w:rsid w:val="00832964"/>
    <w:rsid w:val="00854134"/>
    <w:rsid w:val="0086377E"/>
    <w:rsid w:val="00887034"/>
    <w:rsid w:val="008A7B6E"/>
    <w:rsid w:val="008F62BC"/>
    <w:rsid w:val="00922265"/>
    <w:rsid w:val="00922732"/>
    <w:rsid w:val="00943D9E"/>
    <w:rsid w:val="00957CF4"/>
    <w:rsid w:val="00997623"/>
    <w:rsid w:val="009D20FC"/>
    <w:rsid w:val="00AF7241"/>
    <w:rsid w:val="00B2534A"/>
    <w:rsid w:val="00B37398"/>
    <w:rsid w:val="00B46069"/>
    <w:rsid w:val="00B50DA7"/>
    <w:rsid w:val="00B548F7"/>
    <w:rsid w:val="00B57390"/>
    <w:rsid w:val="00B74482"/>
    <w:rsid w:val="00B917F7"/>
    <w:rsid w:val="00BB5AFA"/>
    <w:rsid w:val="00BB6578"/>
    <w:rsid w:val="00BE11A2"/>
    <w:rsid w:val="00C22491"/>
    <w:rsid w:val="00C51A16"/>
    <w:rsid w:val="00C54FB0"/>
    <w:rsid w:val="00C77F86"/>
    <w:rsid w:val="00C823A5"/>
    <w:rsid w:val="00CB5F8C"/>
    <w:rsid w:val="00CC53CB"/>
    <w:rsid w:val="00CE0E96"/>
    <w:rsid w:val="00CE5466"/>
    <w:rsid w:val="00D0086A"/>
    <w:rsid w:val="00D06C3A"/>
    <w:rsid w:val="00D15A1B"/>
    <w:rsid w:val="00D413C6"/>
    <w:rsid w:val="00D60C63"/>
    <w:rsid w:val="00D80291"/>
    <w:rsid w:val="00DA111E"/>
    <w:rsid w:val="00DD40BE"/>
    <w:rsid w:val="00DD7D46"/>
    <w:rsid w:val="00DF7BF8"/>
    <w:rsid w:val="00E05598"/>
    <w:rsid w:val="00E4105A"/>
    <w:rsid w:val="00E507E6"/>
    <w:rsid w:val="00E752B2"/>
    <w:rsid w:val="00E84DC4"/>
    <w:rsid w:val="00EA133B"/>
    <w:rsid w:val="00EE22EA"/>
    <w:rsid w:val="00F0314B"/>
    <w:rsid w:val="00F033AA"/>
    <w:rsid w:val="00F04D40"/>
    <w:rsid w:val="00F22ADF"/>
    <w:rsid w:val="00F26BBB"/>
    <w:rsid w:val="00F42E16"/>
    <w:rsid w:val="00F9788F"/>
    <w:rsid w:val="00FC0D06"/>
    <w:rsid w:val="00FD12DD"/>
    <w:rsid w:val="00FD645C"/>
    <w:rsid w:val="00FF7002"/>
    <w:rsid w:val="04E872B2"/>
    <w:rsid w:val="07E046A0"/>
    <w:rsid w:val="08E200A5"/>
    <w:rsid w:val="1BEC1D3F"/>
    <w:rsid w:val="1E5E53C7"/>
    <w:rsid w:val="22BE59C2"/>
    <w:rsid w:val="265F2216"/>
    <w:rsid w:val="3AA72AD1"/>
    <w:rsid w:val="3F201755"/>
    <w:rsid w:val="4ADC27B6"/>
    <w:rsid w:val="6F310DBA"/>
    <w:rsid w:val="72BC76AB"/>
    <w:rsid w:val="737E5971"/>
    <w:rsid w:val="755D4803"/>
    <w:rsid w:val="7EDA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脚 Char"/>
    <w:basedOn w:val="5"/>
    <w:link w:val="3"/>
    <w:qFormat/>
    <w:uiPriority w:val="0"/>
    <w:rPr>
      <w:rFonts w:ascii="Times New Roman" w:hAnsi="Times New Roman" w:eastAsia="楷体_GB2312" w:cs="Times New Roman"/>
      <w:sz w:val="18"/>
      <w:szCs w:val="20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楷体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XiTongPan.Com</Company>
  <Pages>1</Pages>
  <Words>85</Words>
  <Characters>488</Characters>
  <Lines>4</Lines>
  <Paragraphs>1</Paragraphs>
  <ScaleCrop>false</ScaleCrop>
  <LinksUpToDate>false</LinksUpToDate>
  <CharactersWithSpaces>572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2016-02-23T08:18:00Z</dcterms:created>
  <dc:creator>Administrator</dc:creator>
  <cp:lastModifiedBy>Administrator</cp:lastModifiedBy>
  <cp:lastPrinted>2017-07-07T07:02:52Z</cp:lastPrinted>
  <dcterms:modified xsi:type="dcterms:W3CDTF">2017-07-07T07:12:06Z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