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7E" w:rsidRPr="009C1E20" w:rsidRDefault="00434E9F">
      <w:pPr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</w:pPr>
      <w:r w:rsidRPr="009C1E20"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附件</w:t>
      </w:r>
      <w:r w:rsidRPr="009C1E20"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2</w:t>
      </w:r>
      <w:r w:rsidRPr="009C1E20"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：</w:t>
      </w:r>
    </w:p>
    <w:p w:rsidR="00386E7E" w:rsidRPr="009C1E20" w:rsidRDefault="00434E9F">
      <w:pPr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9C1E20"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上海政法学院</w:t>
      </w:r>
      <w:r w:rsidRPr="009C1E20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202</w:t>
      </w:r>
      <w:r w:rsidRPr="009C1E20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7</w:t>
      </w:r>
      <w:r w:rsidRPr="009C1E20"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年度</w:t>
      </w:r>
      <w:r w:rsidRPr="009C1E20"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纸质报刊采购</w:t>
      </w:r>
      <w:r w:rsidRPr="009C1E20"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征求意见表</w:t>
      </w:r>
    </w:p>
    <w:p w:rsidR="00386E7E" w:rsidRPr="009C1E20" w:rsidRDefault="00386E7E">
      <w:pPr>
        <w:rPr>
          <w:rFonts w:ascii="Times New Roman" w:eastAsia="宋体" w:hAnsi="宋体" w:cs="Times New Roman"/>
          <w:color w:val="000000" w:themeColor="text1"/>
          <w:sz w:val="18"/>
          <w:szCs w:val="18"/>
        </w:rPr>
      </w:pPr>
    </w:p>
    <w:p w:rsidR="00386E7E" w:rsidRPr="009C1E20" w:rsidRDefault="00434E9F">
      <w:pPr>
        <w:rPr>
          <w:rFonts w:ascii="Times New Roman" w:eastAsia="宋体" w:hAnsi="宋体" w:cs="Times New Roman"/>
          <w:color w:val="000000" w:themeColor="text1"/>
          <w:sz w:val="18"/>
          <w:szCs w:val="18"/>
        </w:rPr>
      </w:pPr>
      <w:r w:rsidRPr="009C1E20">
        <w:rPr>
          <w:rFonts w:ascii="Times New Roman" w:eastAsia="宋体" w:hAnsi="宋体" w:cs="Times New Roman"/>
          <w:color w:val="000000" w:themeColor="text1"/>
          <w:sz w:val="18"/>
          <w:szCs w:val="18"/>
        </w:rPr>
        <w:t>填写要求：</w:t>
      </w:r>
    </w:p>
    <w:p w:rsidR="005901CB" w:rsidRPr="009C1E20" w:rsidRDefault="005901CB">
      <w:pPr>
        <w:rPr>
          <w:rFonts w:ascii="Times New Roman" w:eastAsia="宋体" w:hAnsi="宋体" w:cs="Times New Roman"/>
          <w:color w:val="000000" w:themeColor="text1"/>
          <w:sz w:val="18"/>
          <w:szCs w:val="18"/>
        </w:rPr>
      </w:pPr>
      <w:r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 xml:space="preserve">1. </w:t>
      </w:r>
      <w:r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以部门为单位提交荐购表（表</w:t>
      </w:r>
      <w:r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2</w:t>
      </w:r>
      <w:r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）。</w:t>
      </w:r>
    </w:p>
    <w:p w:rsidR="00386E7E" w:rsidRPr="009C1E20" w:rsidRDefault="005901CB">
      <w:pPr>
        <w:pStyle w:val="a6"/>
        <w:ind w:firstLineChars="0" w:firstLine="0"/>
        <w:rPr>
          <w:rFonts w:ascii="Times New Roman" w:eastAsia="宋体" w:hAnsi="宋体" w:cs="Times New Roman"/>
          <w:color w:val="000000" w:themeColor="text1"/>
          <w:sz w:val="18"/>
          <w:szCs w:val="18"/>
        </w:rPr>
      </w:pPr>
      <w:r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2</w:t>
      </w:r>
      <w:r w:rsidR="00434E9F"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.</w:t>
      </w:r>
      <w:r w:rsidR="00E04007"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 xml:space="preserve"> </w:t>
      </w:r>
      <w:r w:rsidR="00434E9F"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表</w:t>
      </w:r>
      <w:r w:rsidR="00434E9F"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1</w:t>
      </w:r>
      <w:r w:rsidR="00434E9F"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为</w:t>
      </w:r>
      <w:r w:rsidR="00434E9F"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2026</w:t>
      </w:r>
      <w:r w:rsidR="00434E9F"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年已订购的报刊目录清单，</w:t>
      </w:r>
      <w:r w:rsidR="00434E9F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供</w:t>
      </w:r>
      <w:bookmarkStart w:id="0" w:name="_Hlk59174290"/>
      <w:r w:rsidR="00434E9F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各位老师参考</w:t>
      </w:r>
      <w:bookmarkEnd w:id="0"/>
      <w:r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。</w:t>
      </w:r>
      <w:r w:rsidR="00434E9F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如建议新增、续订或取消，请将</w:t>
      </w:r>
      <w:r w:rsidR="00434E9F" w:rsidRPr="009C1E20">
        <w:rPr>
          <w:rFonts w:ascii="Times New Roman" w:eastAsia="宋体" w:hAnsi="宋体" w:cs="Times New Roman"/>
          <w:color w:val="000000" w:themeColor="text1"/>
          <w:sz w:val="18"/>
          <w:szCs w:val="18"/>
        </w:rPr>
        <w:t>意见或建议</w:t>
      </w:r>
      <w:r w:rsidR="00434E9F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填写在表</w:t>
      </w:r>
      <w:r w:rsidR="00434E9F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2</w:t>
      </w:r>
      <w:r w:rsidR="00434E9F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中。</w:t>
      </w:r>
    </w:p>
    <w:p w:rsidR="00386E7E" w:rsidRPr="009C1E20" w:rsidRDefault="005901CB">
      <w:pPr>
        <w:pStyle w:val="a6"/>
        <w:ind w:firstLineChars="0" w:firstLine="0"/>
        <w:rPr>
          <w:rFonts w:ascii="Times New Roman" w:eastAsia="宋体" w:hAnsi="宋体" w:cs="Times New Roman"/>
          <w:color w:val="000000" w:themeColor="text1"/>
          <w:sz w:val="18"/>
          <w:szCs w:val="18"/>
        </w:rPr>
      </w:pPr>
      <w:r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3</w:t>
      </w:r>
      <w:r w:rsidR="00434E9F"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.</w:t>
      </w:r>
      <w:r w:rsidR="00E04007"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 xml:space="preserve"> </w:t>
      </w:r>
      <w:r w:rsidR="00434E9F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表</w:t>
      </w:r>
      <w:r w:rsidR="00434E9F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2</w:t>
      </w:r>
      <w:r w:rsidR="00434E9F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为各部门</w:t>
      </w:r>
      <w:r w:rsidR="002C0D9C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需要</w:t>
      </w:r>
      <w:r w:rsidR="00434E9F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填写的纸质报刊荐购表</w:t>
      </w:r>
      <w:r w:rsidR="002C0D9C" w:rsidRPr="009C1E20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。</w:t>
      </w:r>
      <w:r w:rsidR="00434E9F"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其中的“</w:t>
      </w:r>
      <w:r w:rsidR="00434E9F" w:rsidRPr="009C1E20">
        <w:rPr>
          <w:rFonts w:hint="eastAsia"/>
          <w:color w:val="000000" w:themeColor="text1"/>
          <w:sz w:val="20"/>
        </w:rPr>
        <w:t>刊号（</w:t>
      </w:r>
      <w:r w:rsidR="00434E9F" w:rsidRPr="009C1E20">
        <w:rPr>
          <w:rFonts w:hint="eastAsia"/>
          <w:color w:val="000000" w:themeColor="text1"/>
          <w:sz w:val="20"/>
        </w:rPr>
        <w:t>ISSN</w:t>
      </w:r>
      <w:r w:rsidR="00434E9F" w:rsidRPr="009C1E20">
        <w:rPr>
          <w:rFonts w:hint="eastAsia"/>
          <w:color w:val="000000" w:themeColor="text1"/>
          <w:sz w:val="20"/>
        </w:rPr>
        <w:t>）</w:t>
      </w:r>
      <w:r w:rsidR="00434E9F" w:rsidRPr="009C1E20">
        <w:rPr>
          <w:rFonts w:hint="eastAsia"/>
          <w:color w:val="000000" w:themeColor="text1"/>
          <w:sz w:val="20"/>
        </w:rPr>
        <w:t>/</w:t>
      </w:r>
      <w:r w:rsidR="00434E9F" w:rsidRPr="009C1E20">
        <w:rPr>
          <w:rFonts w:hint="eastAsia"/>
          <w:color w:val="000000" w:themeColor="text1"/>
          <w:sz w:val="20"/>
        </w:rPr>
        <w:t>邮发号</w:t>
      </w:r>
      <w:r w:rsidR="00434E9F" w:rsidRPr="009C1E2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”请尽可能填写完整、正确。</w:t>
      </w:r>
    </w:p>
    <w:p w:rsidR="00386E7E" w:rsidRPr="009C1E20" w:rsidRDefault="00386E7E">
      <w:pPr>
        <w:ind w:left="165"/>
        <w:rPr>
          <w:rFonts w:ascii="Times New Roman" w:eastAsia="宋体" w:hAnsi="宋体" w:cs="Times New Roman"/>
          <w:color w:val="000000" w:themeColor="text1"/>
          <w:sz w:val="18"/>
          <w:szCs w:val="18"/>
        </w:rPr>
      </w:pPr>
    </w:p>
    <w:p w:rsidR="00386E7E" w:rsidRPr="009C1E20" w:rsidRDefault="00434E9F">
      <w:pPr>
        <w:jc w:val="left"/>
        <w:rPr>
          <w:color w:val="000000" w:themeColor="text1"/>
        </w:rPr>
      </w:pPr>
      <w:r w:rsidRPr="009C1E20">
        <w:rPr>
          <w:rFonts w:ascii="Times New Roman" w:eastAsia="宋体" w:hAnsi="Times New Roman" w:cs="Times New Roman" w:hint="eastAsia"/>
          <w:b/>
          <w:color w:val="000000" w:themeColor="text1"/>
          <w:sz w:val="18"/>
          <w:szCs w:val="18"/>
        </w:rPr>
        <w:t>表</w:t>
      </w:r>
      <w:r w:rsidRPr="009C1E20">
        <w:rPr>
          <w:rFonts w:ascii="Times New Roman" w:eastAsia="宋体" w:hAnsi="Times New Roman" w:cs="Times New Roman" w:hint="eastAsia"/>
          <w:b/>
          <w:color w:val="000000" w:themeColor="text1"/>
          <w:sz w:val="18"/>
          <w:szCs w:val="18"/>
        </w:rPr>
        <w:t>1</w:t>
      </w:r>
      <w:r w:rsidRPr="009C1E20">
        <w:rPr>
          <w:rFonts w:ascii="Times New Roman" w:eastAsia="宋体" w:hAnsi="Times New Roman" w:cs="Times New Roman" w:hint="eastAsia"/>
          <w:b/>
          <w:color w:val="000000" w:themeColor="text1"/>
          <w:sz w:val="18"/>
          <w:szCs w:val="18"/>
        </w:rPr>
        <w:t>：</w:t>
      </w:r>
      <w:r w:rsidRPr="009C1E20">
        <w:rPr>
          <w:rFonts w:ascii="Times New Roman" w:eastAsia="宋体" w:hAnsi="Times New Roman" w:cs="Times New Roman" w:hint="eastAsia"/>
          <w:b/>
          <w:color w:val="000000" w:themeColor="text1"/>
          <w:sz w:val="18"/>
          <w:szCs w:val="18"/>
        </w:rPr>
        <w:t>2026</w:t>
      </w:r>
      <w:r w:rsidRPr="009C1E20">
        <w:rPr>
          <w:rFonts w:ascii="Times New Roman" w:eastAsia="宋体" w:hAnsi="Times New Roman" w:cs="Times New Roman" w:hint="eastAsia"/>
          <w:b/>
          <w:color w:val="000000" w:themeColor="text1"/>
          <w:sz w:val="18"/>
          <w:szCs w:val="18"/>
        </w:rPr>
        <w:t>年已采购的中外文纸质报刊明细，仅供参考</w:t>
      </w:r>
    </w:p>
    <w:tbl>
      <w:tblPr>
        <w:tblW w:w="842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1384"/>
        <w:gridCol w:w="6339"/>
      </w:tblGrid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刊</w:t>
            </w:r>
            <w:r w:rsidRPr="009C1E20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号</w:t>
            </w:r>
            <w:r w:rsidRPr="009C1E20">
              <w:rPr>
                <w:rFonts w:ascii="Arial" w:eastAsia="宋体" w:hAnsi="Arial" w:cs="Arial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/</w:t>
            </w:r>
            <w:r w:rsidRPr="009C1E20">
              <w:rPr>
                <w:rFonts w:ascii="Arial" w:eastAsia="宋体" w:hAnsi="Arial" w:cs="Arial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征订号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报刊名称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02-004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人民文学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02-088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北京大学学报（哲学社会科学版）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02-117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毛泽东思想（复印报刊）A2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02-128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逻辑（复印报刊）B3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02-132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伦理学（复印报刊）B8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02-134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社会科学总论（复印报刊）C1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02-140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世界社会主义运动（复印报刊）D3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02-145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中国政治（复印报刊）D4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02-147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民族问题研究（复印报刊）D5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02-177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经济史（复印报刊）F7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02-182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世界经济导刊（复印报刊）F8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02-201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哲学研究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02-204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中外法学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02-205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法学杂志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02-214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语言文字学（复印报刊）H1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02-243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新华文摘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02-248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中国近代史（复印报刊）K3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02-251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经济研究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02-256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教学与研究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02-268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中国高等教育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02-286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经济理论与经济管理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02-306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比较法研究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02-309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首都师范大学学报（社会科学版）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02-315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企业管理研究（复印报刊）F31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02-339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国家人文历史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02-371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求是（汉文版）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02-378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思想政治工作研究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02-402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金融与保险（复印报刊）F62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02-407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财政与税务（复印报刊）F61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02-408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中国图书馆学报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02-459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哲学原理（复印报刊）B1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02-474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俄罗斯东欧中亚研究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02-475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欧亚经济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02-485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国际政治（复印报刊）D7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02-528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法学研究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02-529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环球法律评论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02-531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中国社会科学（中文版）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02-541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俄罗斯文艺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02-542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理论经济学（复印报刊）F11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02-544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中国法学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02-592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区域与城市经济（复印报刊）F107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02-593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政治学（复印报刊）D0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02-596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投资与证券（复印报刊）F63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02-598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诉讼法学、司法制度（复印报刊）D415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02-622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社会主义经济理论与实践（复印报刊）F13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02-625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思想政治教育（复印报刊）G2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02-661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中华人民共和国最高人民法院公报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02-668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哲学文摘（复印报刊）WB1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02-669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管理学文摘（复印报刊）WC3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02-671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马克思主义文摘（复印报刊）WA1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02-672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社会学文摘（复印报刊）WC4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02-674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政治学文摘（复印报刊）WD1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02-677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法学文摘（复印报刊）WD41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02-678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经济学文摘（复印报刊）WF1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02-679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财会文摘（复印报刊）WF101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02-680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财政金融文摘（复印报刊）WF6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02-682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国际经济文摘（复印报刊）WF8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02-684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市场营销文摘（复印报刊）WF512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02-685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历史学文摘（复印报刊）WK1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02-686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文学研究文摘（复印报刊）WJ1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02-720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国家检察官学院学报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02-723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行政管理改革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02-729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产业经济（复印报刊）F3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02-753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现代传播—中国传媒大学学报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02-844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会计研究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02-846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国际贸易（中文版）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02-909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人民论坛·学术前沿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02-955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中国纪检监察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02-957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高等教育（复印报刊）G4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02-979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民商法学（复印报刊）D412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02-980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经济法学、劳动法学（复印报刊）D413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02-982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社会保障制度（复印报刊）C41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02-983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心理学（复印报刊）B4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02-984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社会学（复印报刊）C4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02-986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新闻与传播（复印报刊）G6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lastRenderedPageBreak/>
              <w:t>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02-993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中国共产党（复印报刊）D2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04-007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收获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04-038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华东师范大学学报（哲学社会科学版）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04-072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学术月刊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04-246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复旦学报（社会科学版）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04-281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上海师范大学学报（哲学社会科学版）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04-342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04-371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新闻记者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04-375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政治与法律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04-395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华东师范大学学报（教育科学版）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04-438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外语界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04-522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毛泽东邓小平理论研究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04-536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上海大学学报（社会科学版）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04-618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华东政法大学学报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04-627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上海财经大学学报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04-637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同济大学学报（社会科学版）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04-719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犯罪研究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04-731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复旦教育论坛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04-825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东方法学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04-876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交大法学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06-130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南开管理评论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108-51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中国海商法研究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118-47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中国监狱学刊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12-018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吉林大学社会科学学报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12-028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社会科学战线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12-154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行政与法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12-342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当代法学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136-54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河南财经政法大学学报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14-025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求是学刊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14-104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法治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14-123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俄罗斯学刊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18-068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河北法学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18-080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社会科学论坛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182-442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竞争政策研究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190-41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国民经济管理（复印报刊）F10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190-66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科学技术哲学（复印报刊）（2026年原刊合订本）B2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190-72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历史学（复印报刊）（2026年原刊合订本）K1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190-79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马克思列宁主义研究（复印报刊）（2026年原刊合订本）A1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192-44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人民司法（上应用、下案例）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195-82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法律适用（原：法律适用（理论版））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196-12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刑事技术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196-62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中国法律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196-63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中国法医学杂志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203-299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中国刑事法杂志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203-538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法大法律评论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203-786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中华人民共和国最高人民检察院公报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203-945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清华法学（原邮发：80-624）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204-86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中国司法鉴定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22-007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语文研究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24-219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法学论坛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28-449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外语导刊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290-38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外国文学研究（复印报刊）（2026年原刊合订本）J4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32-035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浙江大学学报（人文社会科学版）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32-086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法治研究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38-007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武汉大学学报（哲学社会科学版）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38-025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中南财经政法大学学报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38-038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华中师范大学学报（人文版）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38-043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法商研究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38-073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高等教育研究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38-107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法学评论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38-328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学校党建与思想教育（上半月）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38-461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武大国际法评论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42-190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时代法学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46-254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华文教学与研究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48-035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学术论坛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48-048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社会科学家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52-085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法律科学·西北政法大学学报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52-191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法治与社会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52-259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西安交通大学学报（社会科学版）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54-095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甘肃政法大学学报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62-168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毛泽东思想研究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62-334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新闻界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78-015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现代法学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78-129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重庆大学学报（社会科学版）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78-225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西南政法大学学报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80-091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社会学评论（复印报刊）LC2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80-096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中国哲学（复印报刊）B5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80-097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外国哲学（复印报刊）B6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80-098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文化研究（复印报刊）G0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80-114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语言科学（中国科学院）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80-168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政治经济学评论（复印报刊）LD1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80-269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审计研究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80-291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中国税务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80-292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税务研究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80-314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汉语学报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80-333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影视艺术（复印报刊）J8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80-334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教育学（复印报刊）G1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80-359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劳动经济与劳动关系（复印报刊）F103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80-721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中国政法大学学报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80-759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社会工作（复印报刊）C42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80-761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法理学、法史学（复印报刊）D410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80-762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刑事法学（复印报刊）D414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80-763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国际法学（复印报刊）D416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80-764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宪法学、行政法学（复印报刊）D411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80-869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国际法学刊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80-942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文化纵横（原邮发：201-11）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80-998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新闻与传播研究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82-159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中国人民大学学报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82-165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欧洲研究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82-172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北京电影学院学报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82-190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公共行政（复印报刊）D01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82-195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管理科学（复印报刊）C3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82-203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管理世界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82-243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国际法研究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82-317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世界汉语教学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82-325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外国文学评论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82-395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管理评论（原中外管理导报）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82-447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中国行政管理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82-451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中国软科学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82-499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社会学研究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82-548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中国律师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C1E2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82-568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法学家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82-664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行政法学研究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82-686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马克思主义研究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82-724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清华大学学报（哲学社会科学版）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82-762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中国法律评论</w:t>
            </w:r>
          </w:p>
        </w:tc>
      </w:tr>
      <w:tr w:rsidR="00386E7E" w:rsidRPr="009C1E20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82-835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外国文学动态研究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193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82-849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国际新闻界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82-961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国际金融研究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82-981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现代国际关系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9C1E20"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  <w:t>-1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人民日报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197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中国日报（英文版）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1-10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中国教育报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1-16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光明日报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1-31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经济参考报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1-41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法治日报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1-68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经济日报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1-154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检察日报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1-158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中国知识产权报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1-163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法制文萃报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1-174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人民法院报</w:t>
            </w:r>
            <w:bookmarkStart w:id="1" w:name="_GoBack"/>
            <w:bookmarkEnd w:id="1"/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1-287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中国社会科学报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1-366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民主与法制时报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3-1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解放日报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3-3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文汇报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3-30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上海法治报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1-286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证券日报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27-1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新华日报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45-36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南方周末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45-118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21世纪经济报道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291B0007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Harvard Business Review.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297C0590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ICSID Review; Foreign Investment Law Journal. 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301B0002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Foreign Affairs.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301B0018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World Politics.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301B0069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Foreign Policy.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340B0003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Harvard Law Review.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340B0122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Administrative Law Review.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340B0177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SMU Science and Technology Law Review.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340C0134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International Journal of Evidence &amp; Proof.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340LB004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Criminal Law Forum.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343B0173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Journal of Science &amp; Technology Law.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346B0001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Journal of Criminal Law and Criminology.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714B0009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Administrative Science Quarterly.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714B0189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Public Administration Review.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738LB106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Artificial Intelligence and Law.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340D0032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家庭の法と裁判</w:t>
            </w: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346D0088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戸籍時報．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294D0154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NBL/New Business Law.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270D0183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公正取引．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340E0408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International Sports Law Journal. 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340X0008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臺北大學法學論叢.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340C0051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International and Comparative Law Quarterly.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340C0138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European Journal of International Law.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340C0135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Journal of International Economic Law.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340B0004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Yale Law Journal.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340B0056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Columbia Law Review.</w:t>
            </w:r>
          </w:p>
        </w:tc>
      </w:tr>
      <w:tr w:rsidR="00386E7E" w:rsidRPr="009C1E2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7E" w:rsidRPr="009C1E20" w:rsidRDefault="00434E9F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9C1E2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242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center"/>
              <w:textAlignment w:val="center"/>
              <w:rPr>
                <w:rFonts w:ascii="����" w:eastAsia="����" w:hAnsi="����" w:cs="����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����" w:eastAsia="����" w:hAnsi="����" w:cs="����" w:hint="eastAsia"/>
                <w:color w:val="000000" w:themeColor="text1"/>
                <w:kern w:val="0"/>
                <w:sz w:val="18"/>
                <w:szCs w:val="18"/>
              </w:rPr>
              <w:t>340C0459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E7E" w:rsidRPr="009C1E20" w:rsidRDefault="00434E9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C1E2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American Journal of Comparative Law.</w:t>
            </w:r>
          </w:p>
        </w:tc>
      </w:tr>
    </w:tbl>
    <w:p w:rsidR="00386E7E" w:rsidRPr="009C1E20" w:rsidRDefault="00386E7E">
      <w:pPr>
        <w:jc w:val="left"/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</w:p>
    <w:p w:rsidR="00386E7E" w:rsidRPr="009C1E20" w:rsidRDefault="00386E7E">
      <w:pPr>
        <w:jc w:val="left"/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</w:p>
    <w:p w:rsidR="00386E7E" w:rsidRPr="009C1E20" w:rsidRDefault="00386E7E">
      <w:pPr>
        <w:jc w:val="left"/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</w:p>
    <w:p w:rsidR="00386E7E" w:rsidRPr="009C1E20" w:rsidRDefault="00386E7E">
      <w:pPr>
        <w:jc w:val="left"/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</w:p>
    <w:p w:rsidR="00386E7E" w:rsidRPr="009C1E20" w:rsidRDefault="00386E7E">
      <w:pPr>
        <w:jc w:val="left"/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</w:p>
    <w:p w:rsidR="00386E7E" w:rsidRPr="009C1E20" w:rsidRDefault="00386E7E">
      <w:pPr>
        <w:jc w:val="left"/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</w:p>
    <w:p w:rsidR="00386E7E" w:rsidRPr="009C1E20" w:rsidRDefault="00434E9F">
      <w:pPr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  <w:r w:rsidRPr="009C1E20"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  <w:t>表</w:t>
      </w:r>
      <w:r w:rsidRPr="009C1E20">
        <w:rPr>
          <w:rFonts w:ascii="Times New Roman" w:eastAsia="宋体" w:hAnsi="Times New Roman" w:cs="Times New Roman" w:hint="eastAsia"/>
          <w:b/>
          <w:color w:val="000000" w:themeColor="text1"/>
          <w:sz w:val="18"/>
          <w:szCs w:val="18"/>
        </w:rPr>
        <w:t>2</w:t>
      </w:r>
      <w:r w:rsidRPr="009C1E20"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  <w:t>：各部门推荐的</w:t>
      </w:r>
      <w:r w:rsidRPr="009C1E20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2027</w:t>
      </w:r>
      <w:r w:rsidRPr="009C1E20"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年度纸质报刊</w:t>
      </w:r>
      <w:r w:rsidRPr="009C1E20"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  <w:t>列表</w:t>
      </w:r>
    </w:p>
    <w:tbl>
      <w:tblPr>
        <w:tblStyle w:val="a5"/>
        <w:tblW w:w="7039" w:type="dxa"/>
        <w:jc w:val="center"/>
        <w:tblLook w:val="04A0"/>
      </w:tblPr>
      <w:tblGrid>
        <w:gridCol w:w="1525"/>
        <w:gridCol w:w="1525"/>
        <w:gridCol w:w="2201"/>
        <w:gridCol w:w="1788"/>
      </w:tblGrid>
      <w:tr w:rsidR="00386E7E" w:rsidRPr="009C1E20">
        <w:trPr>
          <w:trHeight w:val="643"/>
          <w:jc w:val="center"/>
        </w:trPr>
        <w:tc>
          <w:tcPr>
            <w:tcW w:w="1525" w:type="dxa"/>
            <w:vAlign w:val="center"/>
          </w:tcPr>
          <w:p w:rsidR="00386E7E" w:rsidRPr="009C1E20" w:rsidRDefault="00434E9F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9C1E20">
              <w:rPr>
                <w:rFonts w:hint="eastAsia"/>
                <w:b/>
                <w:bCs/>
                <w:color w:val="000000" w:themeColor="text1"/>
                <w:sz w:val="22"/>
                <w:szCs w:val="28"/>
              </w:rPr>
              <w:t>序号</w:t>
            </w:r>
          </w:p>
        </w:tc>
        <w:tc>
          <w:tcPr>
            <w:tcW w:w="1525" w:type="dxa"/>
            <w:vAlign w:val="center"/>
          </w:tcPr>
          <w:p w:rsidR="00386E7E" w:rsidRPr="009C1E20" w:rsidRDefault="00434E9F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9C1E20">
              <w:rPr>
                <w:rFonts w:hint="eastAsia"/>
                <w:b/>
                <w:bCs/>
                <w:color w:val="000000" w:themeColor="text1"/>
                <w:sz w:val="22"/>
                <w:szCs w:val="28"/>
              </w:rPr>
              <w:t>报刊名</w:t>
            </w:r>
          </w:p>
        </w:tc>
        <w:tc>
          <w:tcPr>
            <w:tcW w:w="2201" w:type="dxa"/>
            <w:vAlign w:val="center"/>
          </w:tcPr>
          <w:p w:rsidR="00386E7E" w:rsidRPr="009C1E20" w:rsidRDefault="00434E9F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9C1E20">
              <w:rPr>
                <w:rFonts w:hint="eastAsia"/>
                <w:b/>
                <w:bCs/>
                <w:color w:val="000000" w:themeColor="text1"/>
                <w:sz w:val="22"/>
                <w:szCs w:val="28"/>
              </w:rPr>
              <w:t>刊号（</w:t>
            </w:r>
            <w:r w:rsidRPr="009C1E20">
              <w:rPr>
                <w:rFonts w:hint="eastAsia"/>
                <w:b/>
                <w:bCs/>
                <w:color w:val="000000" w:themeColor="text1"/>
                <w:sz w:val="22"/>
                <w:szCs w:val="28"/>
              </w:rPr>
              <w:t>ISSN</w:t>
            </w:r>
            <w:r w:rsidRPr="009C1E20">
              <w:rPr>
                <w:rFonts w:hint="eastAsia"/>
                <w:b/>
                <w:bCs/>
                <w:color w:val="000000" w:themeColor="text1"/>
                <w:sz w:val="22"/>
                <w:szCs w:val="28"/>
              </w:rPr>
              <w:t>）</w:t>
            </w:r>
            <w:r w:rsidRPr="009C1E20">
              <w:rPr>
                <w:rFonts w:hint="eastAsia"/>
                <w:b/>
                <w:bCs/>
                <w:color w:val="000000" w:themeColor="text1"/>
                <w:sz w:val="22"/>
                <w:szCs w:val="28"/>
              </w:rPr>
              <w:t>/</w:t>
            </w:r>
            <w:r w:rsidRPr="009C1E20">
              <w:rPr>
                <w:rFonts w:hint="eastAsia"/>
                <w:b/>
                <w:bCs/>
                <w:color w:val="000000" w:themeColor="text1"/>
                <w:sz w:val="22"/>
                <w:szCs w:val="28"/>
              </w:rPr>
              <w:t>邮发号</w:t>
            </w:r>
          </w:p>
        </w:tc>
        <w:tc>
          <w:tcPr>
            <w:tcW w:w="1788" w:type="dxa"/>
            <w:vAlign w:val="center"/>
          </w:tcPr>
          <w:p w:rsidR="00386E7E" w:rsidRPr="009C1E20" w:rsidRDefault="00434E9F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9C1E20">
              <w:rPr>
                <w:rFonts w:hint="eastAsia"/>
                <w:b/>
                <w:bCs/>
                <w:color w:val="000000" w:themeColor="text1"/>
                <w:sz w:val="22"/>
                <w:szCs w:val="28"/>
              </w:rPr>
              <w:t>备注</w:t>
            </w:r>
          </w:p>
        </w:tc>
      </w:tr>
      <w:tr w:rsidR="00386E7E" w:rsidRPr="009C1E20">
        <w:trPr>
          <w:trHeight w:val="366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66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66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66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66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382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  <w:tr w:rsidR="00386E7E" w:rsidRPr="009C1E20">
        <w:trPr>
          <w:trHeight w:val="403"/>
          <w:jc w:val="center"/>
        </w:trPr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2201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  <w:tc>
          <w:tcPr>
            <w:tcW w:w="1788" w:type="dxa"/>
          </w:tcPr>
          <w:p w:rsidR="00386E7E" w:rsidRPr="009C1E20" w:rsidRDefault="00386E7E">
            <w:pPr>
              <w:rPr>
                <w:color w:val="000000" w:themeColor="text1"/>
              </w:rPr>
            </w:pPr>
          </w:p>
        </w:tc>
      </w:tr>
    </w:tbl>
    <w:p w:rsidR="00386E7E" w:rsidRPr="009C1E20" w:rsidRDefault="00386E7E">
      <w:pPr>
        <w:jc w:val="left"/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</w:p>
    <w:p w:rsidR="00084CA9" w:rsidRPr="009C1E20" w:rsidRDefault="00084CA9">
      <w:pPr>
        <w:jc w:val="left"/>
        <w:rPr>
          <w:rFonts w:ascii="Times New Roman" w:eastAsia="宋体" w:hAnsi="宋体" w:cs="Times New Roman"/>
          <w:color w:val="000000" w:themeColor="text1"/>
          <w:sz w:val="18"/>
          <w:szCs w:val="18"/>
        </w:rPr>
      </w:pPr>
    </w:p>
    <w:p w:rsidR="001D7248" w:rsidRDefault="001D7248">
      <w:pPr>
        <w:jc w:val="left"/>
        <w:rPr>
          <w:rFonts w:ascii="Times New Roman" w:eastAsia="宋体" w:hAnsi="宋体" w:cs="Times New Roman"/>
          <w:color w:val="000000" w:themeColor="text1"/>
          <w:sz w:val="18"/>
          <w:szCs w:val="18"/>
        </w:rPr>
      </w:pPr>
    </w:p>
    <w:p w:rsidR="002F2C57" w:rsidRDefault="002F2C57">
      <w:pPr>
        <w:jc w:val="left"/>
        <w:rPr>
          <w:rFonts w:ascii="Times New Roman" w:eastAsia="宋体" w:hAnsi="宋体" w:cs="Times New Roman"/>
          <w:color w:val="000000" w:themeColor="text1"/>
          <w:sz w:val="18"/>
          <w:szCs w:val="18"/>
        </w:rPr>
      </w:pPr>
    </w:p>
    <w:p w:rsidR="002F2C57" w:rsidRPr="009C1E20" w:rsidRDefault="002F2C57">
      <w:pPr>
        <w:jc w:val="left"/>
        <w:rPr>
          <w:rFonts w:ascii="Times New Roman" w:eastAsia="宋体" w:hAnsi="宋体" w:cs="Times New Roman"/>
          <w:color w:val="000000" w:themeColor="text1"/>
          <w:sz w:val="18"/>
          <w:szCs w:val="18"/>
        </w:rPr>
      </w:pPr>
    </w:p>
    <w:p w:rsidR="001D7248" w:rsidRPr="009C1E20" w:rsidRDefault="001D7248">
      <w:pPr>
        <w:jc w:val="left"/>
        <w:rPr>
          <w:rFonts w:ascii="Times New Roman" w:eastAsia="宋体" w:hAnsi="宋体" w:cs="Times New Roman"/>
          <w:color w:val="000000" w:themeColor="text1"/>
          <w:sz w:val="18"/>
          <w:szCs w:val="18"/>
        </w:rPr>
      </w:pPr>
    </w:p>
    <w:p w:rsidR="00F76477" w:rsidRPr="004D57C3" w:rsidRDefault="00F76477" w:rsidP="00F76477">
      <w:pPr>
        <w:wordWrap w:val="0"/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部门负责人签字：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                 </w:t>
      </w:r>
    </w:p>
    <w:p w:rsidR="00F76477" w:rsidRPr="004D57C3" w:rsidRDefault="00F76477" w:rsidP="00F76477">
      <w:pPr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F76477" w:rsidRPr="004D57C3" w:rsidRDefault="00F76477" w:rsidP="00F76477">
      <w:pPr>
        <w:wordWrap w:val="0"/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（部门公章）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</w:t>
      </w:r>
    </w:p>
    <w:p w:rsidR="00F76477" w:rsidRPr="004D57C3" w:rsidRDefault="00F76477" w:rsidP="00F76477">
      <w:pPr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</w:p>
    <w:p w:rsidR="00084CA9" w:rsidRPr="009C1E20" w:rsidRDefault="00084CA9" w:rsidP="001D7248">
      <w:pPr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</w:p>
    <w:sectPr w:rsidR="00084CA9" w:rsidRPr="009C1E20" w:rsidSect="00386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5DF" w:rsidRDefault="003955DF" w:rsidP="00084CA9">
      <w:r>
        <w:separator/>
      </w:r>
    </w:p>
  </w:endnote>
  <w:endnote w:type="continuationSeparator" w:id="1">
    <w:p w:rsidR="003955DF" w:rsidRDefault="003955DF" w:rsidP="00084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����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5DF" w:rsidRDefault="003955DF" w:rsidP="00084CA9">
      <w:r>
        <w:separator/>
      </w:r>
    </w:p>
  </w:footnote>
  <w:footnote w:type="continuationSeparator" w:id="1">
    <w:p w:rsidR="003955DF" w:rsidRDefault="003955DF" w:rsidP="00084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B7C8A"/>
    <w:rsid w:val="0000378B"/>
    <w:rsid w:val="0006169E"/>
    <w:rsid w:val="00076607"/>
    <w:rsid w:val="00083601"/>
    <w:rsid w:val="00084CA9"/>
    <w:rsid w:val="000D1DDD"/>
    <w:rsid w:val="000D42DA"/>
    <w:rsid w:val="000D5853"/>
    <w:rsid w:val="000F08F1"/>
    <w:rsid w:val="001147F2"/>
    <w:rsid w:val="00152B97"/>
    <w:rsid w:val="001857F1"/>
    <w:rsid w:val="001B7C8A"/>
    <w:rsid w:val="001D7248"/>
    <w:rsid w:val="00217925"/>
    <w:rsid w:val="002916FE"/>
    <w:rsid w:val="002C0D9C"/>
    <w:rsid w:val="002F2C57"/>
    <w:rsid w:val="0037656D"/>
    <w:rsid w:val="003771DD"/>
    <w:rsid w:val="00386E7E"/>
    <w:rsid w:val="003955DF"/>
    <w:rsid w:val="00434E9F"/>
    <w:rsid w:val="00445A47"/>
    <w:rsid w:val="00460151"/>
    <w:rsid w:val="0046679F"/>
    <w:rsid w:val="00475FE5"/>
    <w:rsid w:val="004D45D4"/>
    <w:rsid w:val="00560FBA"/>
    <w:rsid w:val="00575B92"/>
    <w:rsid w:val="005901CB"/>
    <w:rsid w:val="005943D8"/>
    <w:rsid w:val="00596FD1"/>
    <w:rsid w:val="005A14C3"/>
    <w:rsid w:val="005A20AC"/>
    <w:rsid w:val="00651C19"/>
    <w:rsid w:val="0065529F"/>
    <w:rsid w:val="00674D9B"/>
    <w:rsid w:val="006E6192"/>
    <w:rsid w:val="00812173"/>
    <w:rsid w:val="00814157"/>
    <w:rsid w:val="008824A1"/>
    <w:rsid w:val="008A38D9"/>
    <w:rsid w:val="008C5367"/>
    <w:rsid w:val="008C796A"/>
    <w:rsid w:val="008F5049"/>
    <w:rsid w:val="008F6702"/>
    <w:rsid w:val="00925E4A"/>
    <w:rsid w:val="009379CB"/>
    <w:rsid w:val="009C1E20"/>
    <w:rsid w:val="00A35603"/>
    <w:rsid w:val="00A418A6"/>
    <w:rsid w:val="00A42A1E"/>
    <w:rsid w:val="00A45E04"/>
    <w:rsid w:val="00AB622E"/>
    <w:rsid w:val="00AB6649"/>
    <w:rsid w:val="00AE4765"/>
    <w:rsid w:val="00B8661D"/>
    <w:rsid w:val="00BB542F"/>
    <w:rsid w:val="00BC56D8"/>
    <w:rsid w:val="00C13790"/>
    <w:rsid w:val="00C32177"/>
    <w:rsid w:val="00C46F87"/>
    <w:rsid w:val="00C83F86"/>
    <w:rsid w:val="00CE0A22"/>
    <w:rsid w:val="00CF0890"/>
    <w:rsid w:val="00CF2EB7"/>
    <w:rsid w:val="00D42F66"/>
    <w:rsid w:val="00DC349D"/>
    <w:rsid w:val="00E04007"/>
    <w:rsid w:val="00E057FD"/>
    <w:rsid w:val="00E07BAD"/>
    <w:rsid w:val="00E20017"/>
    <w:rsid w:val="00E22BBD"/>
    <w:rsid w:val="00E427CF"/>
    <w:rsid w:val="00E60634"/>
    <w:rsid w:val="00EA03C0"/>
    <w:rsid w:val="00EF49F4"/>
    <w:rsid w:val="00F1515D"/>
    <w:rsid w:val="00F76477"/>
    <w:rsid w:val="00FA5C10"/>
    <w:rsid w:val="00FA6CB2"/>
    <w:rsid w:val="00FD6D46"/>
    <w:rsid w:val="057C60EC"/>
    <w:rsid w:val="15242CC3"/>
    <w:rsid w:val="1FB77267"/>
    <w:rsid w:val="238D507B"/>
    <w:rsid w:val="26F346B6"/>
    <w:rsid w:val="279914E2"/>
    <w:rsid w:val="2ED94127"/>
    <w:rsid w:val="37C13478"/>
    <w:rsid w:val="54A77ABF"/>
    <w:rsid w:val="5E751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86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86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86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86E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86E7E"/>
    <w:rPr>
      <w:sz w:val="18"/>
      <w:szCs w:val="18"/>
    </w:rPr>
  </w:style>
  <w:style w:type="paragraph" w:styleId="a6">
    <w:name w:val="List Paragraph"/>
    <w:basedOn w:val="a"/>
    <w:uiPriority w:val="34"/>
    <w:qFormat/>
    <w:rsid w:val="00386E7E"/>
    <w:pPr>
      <w:ind w:firstLineChars="200" w:firstLine="420"/>
    </w:pPr>
  </w:style>
  <w:style w:type="character" w:customStyle="1" w:styleId="font01">
    <w:name w:val="font01"/>
    <w:basedOn w:val="a0"/>
    <w:rsid w:val="00386E7E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923</Words>
  <Characters>5265</Characters>
  <Application>Microsoft Office Word</Application>
  <DocSecurity>0</DocSecurity>
  <Lines>43</Lines>
  <Paragraphs>12</Paragraphs>
  <ScaleCrop>false</ScaleCrop>
  <Company>Microsoft</Company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SAGA</cp:lastModifiedBy>
  <cp:revision>30</cp:revision>
  <dcterms:created xsi:type="dcterms:W3CDTF">2022-03-01T06:32:00Z</dcterms:created>
  <dcterms:modified xsi:type="dcterms:W3CDTF">2026-02-26T06:53:00Z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F5C641FE272B4B97AB9CA68CD26372B0_13</vt:lpwstr>
  </property>
  <property fmtid="{D5CDD505-2E9C-101B-9397-08002B2CF9AE}" pid="4" name="KSOTemplateDocerSaveRecord">
    <vt:lpwstr>eyJoZGlkIjoiMTNhYTUxMTgzODg5NThlZDVhYjAwNWFhMWM0OWMzNzkifQ==</vt:lpwstr>
  </property>
</Properties>
</file>