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附件：</w:t>
      </w:r>
    </w:p>
    <w:tbl>
      <w:tblPr>
        <w:tblStyle w:val="3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90"/>
        <w:gridCol w:w="945"/>
        <w:gridCol w:w="1605"/>
        <w:gridCol w:w="1080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2"/>
                <w:szCs w:val="32"/>
              </w:rPr>
              <w:t>上海政法学院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建校40周年标识及主视觉设计方案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Times New Roman" w:hAnsi="Times New Roman" w:eastAsia="华文中宋" w:cs="Times New Roman"/>
                <w:b/>
                <w:bCs/>
                <w:kern w:val="0"/>
                <w:sz w:val="32"/>
                <w:szCs w:val="32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ind w:firstLine="241" w:firstLineChars="100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作者类别：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（请在相应类别上打√）</w:t>
            </w:r>
          </w:p>
          <w:p>
            <w:pPr>
              <w:adjustRightInd w:val="0"/>
              <w:snapToGrid w:val="0"/>
              <w:spacing w:before="80" w:after="80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（ ）</w:t>
            </w: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A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在校学生（ ）</w:t>
            </w: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B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在校教职工（ ）</w:t>
            </w: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C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离退休教职工（ ）</w:t>
            </w: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校友（ ）</w:t>
            </w: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E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社会人士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手机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邮箱</w:t>
            </w:r>
          </w:p>
        </w:tc>
        <w:tc>
          <w:tcPr>
            <w:tcW w:w="3089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240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通信地址及邮编</w:t>
            </w:r>
          </w:p>
        </w:tc>
        <w:tc>
          <w:tcPr>
            <w:tcW w:w="6719" w:type="dxa"/>
            <w:gridSpan w:val="4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  <w:jc w:val="center"/>
        </w:trPr>
        <w:tc>
          <w:tcPr>
            <w:tcW w:w="9125" w:type="dxa"/>
            <w:gridSpan w:val="6"/>
            <w:vAlign w:val="center"/>
          </w:tcPr>
          <w:p>
            <w:pPr>
              <w:ind w:firstLine="482" w:firstLineChars="200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作者声明</w:t>
            </w:r>
          </w:p>
          <w:p>
            <w:pPr>
              <w:ind w:firstLine="480" w:firstLineChars="200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  <w:t>本人已阅知《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</w:rPr>
              <w:t>上海政法学院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  <w:t>建校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</w:rPr>
              <w:t>40周年标识及主视觉方案</w:t>
            </w: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  <w:t>征集启事》，自愿接受其中的各项条款，并承诺所提供的设计方案作品属于原创作品，且被采用后其知识产权和使用权均归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</w:rPr>
              <w:t>上海政法学院</w:t>
            </w: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  <w:t>所有。</w:t>
            </w:r>
          </w:p>
          <w:p>
            <w:pPr>
              <w:adjustRightInd w:val="0"/>
              <w:snapToGrid w:val="0"/>
              <w:spacing w:before="80" w:after="80"/>
              <w:ind w:firstLine="5060" w:firstLineChars="2100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="80" w:after="80"/>
              <w:ind w:firstLine="5060" w:firstLineChars="2100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作者签名：</w:t>
            </w:r>
          </w:p>
          <w:p>
            <w:pPr>
              <w:adjustRightInd w:val="0"/>
              <w:snapToGrid w:val="0"/>
              <w:spacing w:before="80" w:after="80"/>
              <w:ind w:firstLine="5060" w:firstLineChars="2100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="80" w:after="8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 xml:space="preserve">                                          签名日期：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4" w:hRule="atLeast"/>
          <w:jc w:val="center"/>
        </w:trPr>
        <w:tc>
          <w:tcPr>
            <w:tcW w:w="9125" w:type="dxa"/>
            <w:gridSpan w:val="6"/>
          </w:tcPr>
          <w:p>
            <w:pP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标识小图，以及500字以内的设计理念说明或内涵注释（构思与象征意义等）：</w:t>
            </w:r>
          </w:p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="80" w:after="8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="80" w:after="8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="80" w:after="8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="80" w:after="8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="80" w:after="8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="80" w:after="8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="80" w:after="80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注：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同一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作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者最多可投稿2幅设计方案作品。如本页不够填写，可另附页）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- 3 -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- 3 -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yMWFjYzllNmViZjVlZmFjNTA2ZTJhMWQ5NTM0MmYifQ=="/>
  </w:docVars>
  <w:rsids>
    <w:rsidRoot w:val="49604AD0"/>
    <w:rsid w:val="001647FD"/>
    <w:rsid w:val="00BB021D"/>
    <w:rsid w:val="00F3079F"/>
    <w:rsid w:val="49604AD0"/>
    <w:rsid w:val="4C4F6AC2"/>
    <w:rsid w:val="752836C2"/>
    <w:rsid w:val="7ECB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Lines>2</Lines>
  <Paragraphs>1</Paragraphs>
  <TotalTime>0</TotalTime>
  <ScaleCrop>false</ScaleCrop>
  <LinksUpToDate>false</LinksUpToDate>
  <CharactersWithSpaces>396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2023-10-09T05:58:00Z</dcterms:created>
  <dc:creator>甜味</dc:creator>
  <cp:lastModifiedBy>Hot</cp:lastModifiedBy>
  <dcterms:modified xsi:type="dcterms:W3CDTF">2023-10-09T06:21:13Z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681F1611E534461788E2F15361D569AF_13</vt:lpwstr>
  </property>
</Properties>
</file>